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FD" w:rsidRPr="00C02FE1" w:rsidRDefault="00D626FD" w:rsidP="00D626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2FE1">
        <w:rPr>
          <w:rFonts w:ascii="Times New Roman" w:hAnsi="Times New Roman" w:cs="Times New Roman"/>
          <w:b/>
          <w:sz w:val="28"/>
          <w:szCs w:val="28"/>
        </w:rPr>
        <w:t>Консультация музыкального руководителя для родителей на тему:</w:t>
      </w:r>
    </w:p>
    <w:p w:rsidR="00D626FD" w:rsidRDefault="00D626FD" w:rsidP="00D626FD">
      <w:pPr>
        <w:pStyle w:val="a3"/>
        <w:ind w:left="708" w:firstLine="708"/>
        <w:rPr>
          <w:rFonts w:ascii="Times New Roman" w:hAnsi="Times New Roman" w:cs="Times New Roman"/>
          <w:color w:val="FF0000"/>
          <w:sz w:val="40"/>
          <w:szCs w:val="40"/>
        </w:rPr>
      </w:pPr>
      <w:r w:rsidRPr="00D626FD">
        <w:rPr>
          <w:rFonts w:ascii="Times New Roman" w:hAnsi="Times New Roman" w:cs="Times New Roman"/>
          <w:color w:val="FF0000"/>
          <w:sz w:val="40"/>
          <w:szCs w:val="40"/>
        </w:rPr>
        <w:t>«Как приучить ребенка слушать музыку дома».</w:t>
      </w:r>
    </w:p>
    <w:p w:rsidR="00A92A34" w:rsidRDefault="00A92A34" w:rsidP="00D626FD">
      <w:pPr>
        <w:pStyle w:val="a3"/>
        <w:ind w:left="708" w:firstLine="708"/>
        <w:rPr>
          <w:rFonts w:ascii="Times New Roman" w:hAnsi="Times New Roman" w:cs="Times New Roman"/>
          <w:color w:val="FF0000"/>
          <w:sz w:val="40"/>
          <w:szCs w:val="40"/>
        </w:rPr>
      </w:pPr>
    </w:p>
    <w:p w:rsidR="004F6D7D" w:rsidRPr="004F6D7D" w:rsidRDefault="004F6D7D" w:rsidP="004F6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D7D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Слушание музыки – важный и нужный процесс, который способствует улучшению работы сердца и мозга, в течени</w:t>
      </w:r>
      <w:r w:rsidR="00CA41F1" w:rsidRPr="004F6D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F6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музыка помогает нормализовать сердечный ритм. Медицинские приборы зафиксировали явную активизацию головного мозга.</w:t>
      </w:r>
    </w:p>
    <w:p w:rsidR="00CA41F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Мир музыкальных звуков безграничен. Он таит в  себе несметные богатства, но своими сокровищами музыка одаривает не каждого. Чтобы человек стал их обладателем, нужно обязательно потрудиться.  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Если вы хотите, чтобы сердце вашего ребенка стремилось к добру, красоте,  человечности,  попробуйте научить его любить и понимать музыку.   Учите ребенка, учитесь вместе с ним!  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Прежде всего,  помните о том, что  любое музыкальное произведение необходимо слушать,  не отвлекаясь ни на что  другое. Нужно очень постараться внимательно следить за тем, что происходит в музыке, от самого начала до самого его завершения, охватывая слухом, звук за звуком, ничего не упуская из виду. Лучше выбирать для слушания  небольшие произведения.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  Это может быть вокальная музыка или инструментальная. Прислушиваясь к звукам, постарайтесь услышать и различить динамические оттенки музыкальной речи.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    Слушать вокальную музыку легче, ведь  текст сам подскажет, о чем хотел сообщить композитор, какими мыслями хотел поделиться.</w:t>
      </w:r>
    </w:p>
    <w:p w:rsidR="00D626FD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 xml:space="preserve">В инструментальной музыке слов нет, но от этого она не становится менее интересной. </w:t>
      </w:r>
    </w:p>
    <w:p w:rsidR="004F6D7D" w:rsidRPr="00690C0E" w:rsidRDefault="004F6D7D" w:rsidP="004F6D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90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Так же вы можете скачать из интернета классическую музыку с видео сопров</w:t>
      </w:r>
      <w:r w:rsidR="002D0774" w:rsidRPr="00690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ождением. </w:t>
      </w:r>
      <w:r w:rsidRPr="00690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Видеослайды помогут вашему ребенку глубже понять смысл музыки.</w:t>
      </w:r>
    </w:p>
    <w:p w:rsidR="00D626FD" w:rsidRPr="00C02FE1" w:rsidRDefault="00D626FD" w:rsidP="00D626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C02FE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Слушаем классическую музыку.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 xml:space="preserve"> Для начала </w:t>
      </w:r>
      <w:r w:rsidR="00C02FE1" w:rsidRPr="00C02FE1">
        <w:rPr>
          <w:rFonts w:ascii="Times New Roman" w:hAnsi="Times New Roman" w:cs="Times New Roman"/>
          <w:sz w:val="28"/>
          <w:szCs w:val="28"/>
        </w:rPr>
        <w:t>обратимся к сочинению</w:t>
      </w:r>
      <w:r w:rsidRPr="00C02FE1">
        <w:rPr>
          <w:rFonts w:ascii="Times New Roman" w:hAnsi="Times New Roman" w:cs="Times New Roman"/>
          <w:sz w:val="28"/>
          <w:szCs w:val="28"/>
        </w:rPr>
        <w:t xml:space="preserve"> Петра Ильича Чайковского </w:t>
      </w:r>
      <w:r w:rsidR="00C02FE1" w:rsidRPr="00C02FE1">
        <w:rPr>
          <w:rFonts w:ascii="Times New Roman" w:hAnsi="Times New Roman" w:cs="Times New Roman"/>
          <w:sz w:val="28"/>
          <w:szCs w:val="28"/>
        </w:rPr>
        <w:t>-</w:t>
      </w:r>
      <w:r w:rsidRPr="00C02FE1">
        <w:rPr>
          <w:rFonts w:ascii="Times New Roman" w:hAnsi="Times New Roman" w:cs="Times New Roman"/>
          <w:sz w:val="28"/>
          <w:szCs w:val="28"/>
        </w:rPr>
        <w:t> « Детский альбом».   Композитор, словно художник кистью нарисовал музыкальными красками удивительно интересные картинки из жизни ребенка. Здесь и « Игра в лошадки», «Марш деревянных солдатиков», «Болезнь куклы», « Песня жаворонка», « Баба Яга» и другие.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     Время от времени необходимо возвращаться к прослушиванию  тех же самых произведений. 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Постарайтесь сделать прослушивание музыки регулярным.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И еще одно пожелание – не надо слушать  очень громкую музыку. От громкости звучания качество восприятия музыки не улучшается, а наоборот портится. Чтобы  ребенку легче было  воспринять  к</w:t>
      </w:r>
      <w:r w:rsidR="00C02FE1" w:rsidRPr="00C02FE1">
        <w:rPr>
          <w:rFonts w:ascii="Times New Roman" w:hAnsi="Times New Roman" w:cs="Times New Roman"/>
          <w:sz w:val="28"/>
          <w:szCs w:val="28"/>
        </w:rPr>
        <w:t>лассическую музыку</w:t>
      </w:r>
      <w:r w:rsidRPr="00C02FE1">
        <w:rPr>
          <w:rFonts w:ascii="Times New Roman" w:hAnsi="Times New Roman" w:cs="Times New Roman"/>
          <w:sz w:val="28"/>
          <w:szCs w:val="28"/>
        </w:rPr>
        <w:t>, например произведения</w:t>
      </w:r>
    </w:p>
    <w:p w:rsidR="00D626FD" w:rsidRPr="00C02FE1" w:rsidRDefault="00C02FE1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П</w:t>
      </w:r>
      <w:r w:rsidR="00D626FD" w:rsidRPr="00C02FE1">
        <w:rPr>
          <w:rFonts w:ascii="Times New Roman" w:hAnsi="Times New Roman" w:cs="Times New Roman"/>
          <w:sz w:val="28"/>
          <w:szCs w:val="28"/>
        </w:rPr>
        <w:t>.И. Чайковского «Детский альбом», можно перед слушанием прочитать небольшие  стихи.</w:t>
      </w:r>
    </w:p>
    <w:p w:rsidR="00D626FD" w:rsidRPr="00C02FE1" w:rsidRDefault="00D626FD" w:rsidP="00C02FE1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2FE1">
        <w:rPr>
          <w:rFonts w:ascii="Times New Roman" w:hAnsi="Times New Roman" w:cs="Times New Roman"/>
          <w:i/>
          <w:sz w:val="28"/>
          <w:szCs w:val="28"/>
          <w:u w:val="single"/>
        </w:rPr>
        <w:t>Пьеса « Марш деревянных солдатиков»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Деревянные солдатики маршируют до зари,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Из всей   математики знают только « раз, два, три»</w:t>
      </w:r>
    </w:p>
    <w:p w:rsidR="00D626FD" w:rsidRPr="00C02FE1" w:rsidRDefault="00D626FD" w:rsidP="00C02FE1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2FE1">
        <w:rPr>
          <w:rFonts w:ascii="Times New Roman" w:hAnsi="Times New Roman" w:cs="Times New Roman"/>
          <w:i/>
          <w:sz w:val="28"/>
          <w:szCs w:val="28"/>
          <w:u w:val="single"/>
        </w:rPr>
        <w:t>Пьеса «Баба Яга»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Нос крючком, зубы торчком, а в волосах ветер свищет.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Куда несется старая? На какие старые дела?</w:t>
      </w:r>
    </w:p>
    <w:p w:rsidR="00D626FD" w:rsidRPr="00C02FE1" w:rsidRDefault="00D626FD" w:rsidP="00C02FE1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2FE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Пьеса» Болезнь куклы»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Тихо, тихо тишина – кукла бедная больна, кукла бедная больна,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Просит музыку она. Дайте, что ей нравится</w:t>
      </w:r>
      <w:r w:rsidR="00C02FE1" w:rsidRPr="00C02FE1">
        <w:rPr>
          <w:rFonts w:ascii="Times New Roman" w:hAnsi="Times New Roman" w:cs="Times New Roman"/>
          <w:sz w:val="28"/>
          <w:szCs w:val="28"/>
        </w:rPr>
        <w:t>,</w:t>
      </w:r>
      <w:r w:rsidRPr="00C02FE1">
        <w:rPr>
          <w:rFonts w:ascii="Times New Roman" w:hAnsi="Times New Roman" w:cs="Times New Roman"/>
          <w:sz w:val="28"/>
          <w:szCs w:val="28"/>
        </w:rPr>
        <w:t xml:space="preserve"> и  она поправится.</w:t>
      </w:r>
    </w:p>
    <w:p w:rsidR="00D626FD" w:rsidRPr="00C02FE1" w:rsidRDefault="00D626FD" w:rsidP="00C02FE1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2FE1">
        <w:rPr>
          <w:rFonts w:ascii="Times New Roman" w:hAnsi="Times New Roman" w:cs="Times New Roman"/>
          <w:i/>
          <w:sz w:val="28"/>
          <w:szCs w:val="28"/>
          <w:u w:val="single"/>
        </w:rPr>
        <w:t>Пьеса «Новая кукла»</w:t>
      </w:r>
    </w:p>
    <w:p w:rsidR="00D626FD" w:rsidRPr="00C02FE1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Кукла вальс танцует старый, пара кружится за парой.</w:t>
      </w:r>
    </w:p>
    <w:p w:rsidR="00D626FD" w:rsidRPr="00C02FE1" w:rsidRDefault="00BD28F1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юла</w:t>
      </w:r>
      <w:r w:rsidR="00D626FD" w:rsidRPr="00C02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6FD" w:rsidRPr="00C02FE1">
        <w:rPr>
          <w:rFonts w:ascii="Times New Roman" w:hAnsi="Times New Roman" w:cs="Times New Roman"/>
          <w:sz w:val="28"/>
          <w:szCs w:val="28"/>
        </w:rPr>
        <w:t>юла</w:t>
      </w:r>
      <w:r w:rsidR="00C02FE1" w:rsidRPr="00C02FE1">
        <w:rPr>
          <w:rFonts w:ascii="Times New Roman" w:hAnsi="Times New Roman" w:cs="Times New Roman"/>
          <w:sz w:val="28"/>
          <w:szCs w:val="28"/>
        </w:rPr>
        <w:t>,</w:t>
      </w:r>
      <w:r w:rsidR="00D626FD" w:rsidRPr="00C02FE1">
        <w:rPr>
          <w:rFonts w:ascii="Times New Roman" w:hAnsi="Times New Roman" w:cs="Times New Roman"/>
          <w:sz w:val="28"/>
          <w:szCs w:val="28"/>
        </w:rPr>
        <w:t xml:space="preserve"> юла  себе пары не нашла.</w:t>
      </w:r>
    </w:p>
    <w:p w:rsidR="00D626FD" w:rsidRDefault="00D626FD" w:rsidP="00D6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FE1">
        <w:rPr>
          <w:rFonts w:ascii="Times New Roman" w:hAnsi="Times New Roman" w:cs="Times New Roman"/>
          <w:sz w:val="28"/>
          <w:szCs w:val="28"/>
        </w:rPr>
        <w:t>Кто с юлой подружится, тот и сам закружится!</w:t>
      </w:r>
    </w:p>
    <w:p w:rsidR="002D0774" w:rsidRDefault="002D0774" w:rsidP="00D62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b/>
          <w:bCs/>
          <w:sz w:val="28"/>
          <w:szCs w:val="28"/>
        </w:rPr>
        <w:t>Музыкальные произведения для слушания дома</w:t>
      </w: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sz w:val="28"/>
          <w:szCs w:val="28"/>
        </w:rPr>
        <w:t>- П. Чайковский. Танец маленьких лебедей (оркестр, дир. Е. Светланов).</w:t>
      </w: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sz w:val="28"/>
          <w:szCs w:val="28"/>
        </w:rPr>
        <w:t>—Ж. Рамо. Курица (клавесин, исп. Г. Пишнер).</w:t>
      </w: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sz w:val="28"/>
          <w:szCs w:val="28"/>
        </w:rPr>
        <w:t>—П. Чайковский. Марш из балета «Щелкунчик» (оркестр, дир. Г. Рождественский).</w:t>
      </w: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sz w:val="28"/>
          <w:szCs w:val="28"/>
        </w:rPr>
        <w:t>—Д. Шостакович. Вальс-шутка (флейта и фортепиано). Интермеццо, Мурзилка (фортепиано, исп. В. Постникова)</w:t>
      </w: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sz w:val="28"/>
          <w:szCs w:val="28"/>
        </w:rPr>
        <w:t>—Г. Свиридов. Музыкальный момент. Весна (из Муз. иллюстраций к повести А. Пушкина «Метель») (фортепиано, исп. А. Бунин, оркестр, дир. В. Федосеев).</w:t>
      </w:r>
    </w:p>
    <w:p w:rsidR="002D0774" w:rsidRDefault="002D0774" w:rsidP="002D07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---</w:t>
      </w:r>
      <w:r w:rsidR="004F6D7D">
        <w:rPr>
          <w:rStyle w:val="c2"/>
          <w:color w:val="000000"/>
          <w:sz w:val="28"/>
          <w:szCs w:val="28"/>
        </w:rPr>
        <w:t> «Птичка» Э. Григ</w:t>
      </w:r>
    </w:p>
    <w:p w:rsidR="002D0774" w:rsidRDefault="002D0774" w:rsidP="002D077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>----</w:t>
      </w:r>
      <w:r w:rsidR="004F6D7D">
        <w:rPr>
          <w:rStyle w:val="c2"/>
          <w:color w:val="000000"/>
          <w:sz w:val="28"/>
          <w:szCs w:val="28"/>
        </w:rPr>
        <w:t>«Ходит месяц над лугами»  С. Прокофье</w:t>
      </w:r>
      <w:r>
        <w:rPr>
          <w:rStyle w:val="c2"/>
          <w:color w:val="000000"/>
          <w:sz w:val="28"/>
          <w:szCs w:val="28"/>
        </w:rPr>
        <w:t>в</w:t>
      </w:r>
    </w:p>
    <w:p w:rsidR="002D0774" w:rsidRDefault="002D0774" w:rsidP="002D07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---- </w:t>
      </w:r>
      <w:r w:rsidR="004F6D7D">
        <w:rPr>
          <w:rStyle w:val="c2"/>
          <w:color w:val="000000"/>
          <w:sz w:val="28"/>
          <w:szCs w:val="28"/>
        </w:rPr>
        <w:t>«Детская полька» М. Глинка</w:t>
      </w:r>
    </w:p>
    <w:p w:rsidR="002D0774" w:rsidRDefault="002D0774" w:rsidP="002D07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-----</w:t>
      </w:r>
      <w:r w:rsidR="004F6D7D">
        <w:rPr>
          <w:rStyle w:val="c2"/>
          <w:color w:val="000000"/>
          <w:sz w:val="28"/>
          <w:szCs w:val="28"/>
        </w:rPr>
        <w:t>  «Полька» С. Рахманинов</w:t>
      </w:r>
    </w:p>
    <w:p w:rsidR="004F6D7D" w:rsidRDefault="002D0774" w:rsidP="002D07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-----</w:t>
      </w:r>
      <w:r w:rsidR="004F6D7D">
        <w:rPr>
          <w:rStyle w:val="c2"/>
          <w:color w:val="000000"/>
          <w:sz w:val="28"/>
          <w:szCs w:val="28"/>
        </w:rPr>
        <w:t> «Мотылек» С. Майкопар</w:t>
      </w:r>
    </w:p>
    <w:p w:rsidR="004F6D7D" w:rsidRDefault="002D0774" w:rsidP="002D07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----</w:t>
      </w:r>
      <w:r w:rsidR="004F6D7D">
        <w:rPr>
          <w:rStyle w:val="c2"/>
          <w:color w:val="000000"/>
          <w:sz w:val="28"/>
          <w:szCs w:val="28"/>
        </w:rPr>
        <w:t> «Лошадка» Н. Потоловского</w:t>
      </w:r>
    </w:p>
    <w:p w:rsidR="004F6D7D" w:rsidRDefault="002D0774" w:rsidP="002D07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----</w:t>
      </w:r>
      <w:r w:rsidR="004F6D7D">
        <w:rPr>
          <w:rStyle w:val="c2"/>
          <w:color w:val="000000"/>
          <w:sz w:val="28"/>
          <w:szCs w:val="28"/>
        </w:rPr>
        <w:t> «Облака»  К. Дебюсси</w:t>
      </w:r>
    </w:p>
    <w:p w:rsidR="004F6D7D" w:rsidRDefault="002D0774" w:rsidP="002D07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----</w:t>
      </w:r>
      <w:r w:rsidR="004F6D7D">
        <w:rPr>
          <w:rStyle w:val="c2"/>
          <w:color w:val="000000"/>
          <w:sz w:val="28"/>
          <w:szCs w:val="28"/>
        </w:rPr>
        <w:t>«Вечерняя сказка» А. Хачатурян</w:t>
      </w:r>
    </w:p>
    <w:p w:rsidR="004F6D7D" w:rsidRDefault="002D0774" w:rsidP="002D07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-----</w:t>
      </w:r>
      <w:r w:rsidR="004F6D7D">
        <w:rPr>
          <w:rStyle w:val="c2"/>
          <w:color w:val="000000"/>
          <w:sz w:val="28"/>
          <w:szCs w:val="28"/>
        </w:rPr>
        <w:t> «Парень с гармошкой « Г. Свиридов</w:t>
      </w: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8F1" w:rsidRDefault="00BD28F1" w:rsidP="00BD28F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Как слушать музыку с ребёнком</w:t>
      </w: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28F1">
        <w:rPr>
          <w:rFonts w:ascii="Times New Roman" w:hAnsi="Times New Roman" w:cs="Times New Roman"/>
          <w:sz w:val="28"/>
          <w:szCs w:val="28"/>
          <w:u w:val="single"/>
        </w:rPr>
        <w:t>Как долго?</w:t>
      </w: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sz w:val="28"/>
          <w:szCs w:val="28"/>
        </w:rPr>
        <w:t>Внимание ребенка 4-5 лет к непрерывно звучащей музыке устойчиво в течение 2,5-3 минут, а с небольшими перерывами между пьесами — в течение 5—7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28F1">
        <w:rPr>
          <w:rFonts w:ascii="Times New Roman" w:hAnsi="Times New Roman" w:cs="Times New Roman"/>
          <w:sz w:val="28"/>
          <w:szCs w:val="28"/>
          <w:u w:val="single"/>
        </w:rPr>
        <w:t>Как?</w:t>
      </w: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sz w:val="28"/>
          <w:szCs w:val="28"/>
        </w:rPr>
        <w:t xml:space="preserve">Заранее </w:t>
      </w:r>
      <w:r>
        <w:rPr>
          <w:rFonts w:ascii="Times New Roman" w:hAnsi="Times New Roman" w:cs="Times New Roman"/>
          <w:sz w:val="28"/>
          <w:szCs w:val="28"/>
        </w:rPr>
        <w:t xml:space="preserve">приготовьте музыкальную запись. </w:t>
      </w:r>
      <w:r w:rsidRPr="00BD28F1">
        <w:rPr>
          <w:rFonts w:ascii="Times New Roman" w:hAnsi="Times New Roman" w:cs="Times New Roman"/>
          <w:sz w:val="28"/>
          <w:szCs w:val="28"/>
        </w:rPr>
        <w:t xml:space="preserve"> Определите силу звука. Музыка не </w:t>
      </w:r>
      <w:r w:rsidR="00126424">
        <w:rPr>
          <w:rFonts w:ascii="Times New Roman" w:hAnsi="Times New Roman" w:cs="Times New Roman"/>
          <w:sz w:val="28"/>
          <w:szCs w:val="28"/>
        </w:rPr>
        <w:t>должна звучать громко!</w:t>
      </w:r>
      <w:r w:rsidRPr="00BD28F1">
        <w:rPr>
          <w:rFonts w:ascii="Times New Roman" w:hAnsi="Times New Roman" w:cs="Times New Roman"/>
          <w:sz w:val="28"/>
          <w:szCs w:val="28"/>
        </w:rPr>
        <w:t xml:space="preserve"> Пригласите ребенка слушать музыку, можно позвать также и кого-то из членов семьи. И дети, и взрослые слушают музыку сидя.</w:t>
      </w:r>
    </w:p>
    <w:p w:rsidR="00BD28F1" w:rsidRPr="00126424" w:rsidRDefault="00BD28F1" w:rsidP="00BD28F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26424">
        <w:rPr>
          <w:rFonts w:ascii="Times New Roman" w:hAnsi="Times New Roman" w:cs="Times New Roman"/>
          <w:sz w:val="28"/>
          <w:szCs w:val="28"/>
          <w:u w:val="single"/>
        </w:rPr>
        <w:t>Когда?</w:t>
      </w: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sz w:val="28"/>
          <w:szCs w:val="2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</w:p>
    <w:p w:rsid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sz w:val="28"/>
          <w:szCs w:val="28"/>
        </w:rPr>
        <w:t>Доверяйте ребенку! Он воспринимает классическую музыку по-своему. Не навязывайте малышам ваше толкование той или иной пьесы. Музыка — самый субъективный вид искусства. Ведь и мы, взрослые, воспринимаем одну и ту же пьесу по-разному. Давайте предоставим такое право и детям. Да, ребенок очень мал, но практика доказала: он СЛЫШИТ, СЛУШАЕТ и ХОЧЕТ СЛУШАТЬ!</w:t>
      </w:r>
    </w:p>
    <w:p w:rsidR="00126424" w:rsidRPr="00BD28F1" w:rsidRDefault="00126424" w:rsidP="00BD2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8F1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не обязательно слушать только классику, можно выбирать и другие стили.</w:t>
      </w:r>
    </w:p>
    <w:p w:rsidR="00BD28F1" w:rsidRPr="00BD28F1" w:rsidRDefault="00BD28F1" w:rsidP="00BD28F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D28F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Слушаем детские песни.</w:t>
      </w:r>
    </w:p>
    <w:p w:rsidR="00710328" w:rsidRDefault="00BD28F1" w:rsidP="00BD28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предложить послушать ребенку из детских песен: </w:t>
      </w:r>
    </w:p>
    <w:p w:rsidR="00710328" w:rsidRDefault="00710328" w:rsidP="00BD28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D28F1"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“Кто пасется на лугу?” (из альманаха-сборника “Веселая карусель № 5”); </w:t>
      </w:r>
    </w:p>
    <w:p w:rsidR="00710328" w:rsidRDefault="00710328" w:rsidP="00BD28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D28F1"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“Два веселых гуся” (из альманаха-сборника “Веселая карусель № 2”); “Антошка”(из м/ф “Антошка”); </w:t>
      </w:r>
    </w:p>
    <w:p w:rsidR="00710328" w:rsidRDefault="00710328" w:rsidP="00BD28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BD28F1"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“Танец маленьких утят”; </w:t>
      </w:r>
    </w:p>
    <w:p w:rsidR="00710328" w:rsidRDefault="00710328" w:rsidP="00BD28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BD28F1"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“В траве сидел кузнечик”; “Облака” (из м/ф “Трям, Здравствуйте”); </w:t>
      </w:r>
    </w:p>
    <w:p w:rsidR="00710328" w:rsidRDefault="00710328" w:rsidP="00BD28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BD28F1"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“Чунга-чанга” (из м/ф “Катерок”); </w:t>
      </w:r>
    </w:p>
    <w:p w:rsidR="00710328" w:rsidRDefault="00710328" w:rsidP="00BD28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BD28F1"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“Голубой вагон”( из м/ф “Чебурашка”); </w:t>
      </w:r>
    </w:p>
    <w:p w:rsidR="00710328" w:rsidRDefault="00710328" w:rsidP="00BD28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BD28F1"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“Песенка Львенка и Черепахи” (из м/ф “Как Львенок и Черепаха пели песню”);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BD28F1"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“Улыбка” (из м/ф “Крошка Енот”); </w:t>
      </w:r>
    </w:p>
    <w:p w:rsidR="00710328" w:rsidRDefault="00710328" w:rsidP="00BD28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BD28F1"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“Песенка о лете” (из м/ф “Дед Мороз и Лето”); </w:t>
      </w:r>
    </w:p>
    <w:p w:rsidR="00710328" w:rsidRDefault="00710328" w:rsidP="00BD28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BD28F1"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“Песня Чебурашки” (из м/ф “Чебурашка”). </w:t>
      </w:r>
    </w:p>
    <w:p w:rsidR="00710328" w:rsidRDefault="00710328" w:rsidP="00BD28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6FD" w:rsidRPr="00BD28F1" w:rsidRDefault="00BD28F1" w:rsidP="00BD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8F1"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дополнить этот список своими любимыми песнями из мультфильмов. Главное, петь их ребенку с душой и радостью, во время прослушивания улыбаться и подпевать.</w:t>
      </w:r>
    </w:p>
    <w:p w:rsidR="00710328" w:rsidRDefault="00710328" w:rsidP="00BD2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28" w:rsidRPr="00710328" w:rsidRDefault="00710328" w:rsidP="0071032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103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Учимся различать и понимать разные звуки, окружающие ребенка. Развиваем способность чувствовать красоту окружающего мира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710328" w:rsidRPr="00710328" w:rsidRDefault="00710328" w:rsidP="007103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03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Кроме классических произведений и детских песен, включайте иногда и звуки с разных уголков мира, природные явления. Во время прослушивания определенного звукового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яда объясняйте, что слышит ребенок</w:t>
      </w:r>
      <w:r w:rsidRPr="007103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кто или что издает такое звучание.</w:t>
      </w:r>
    </w:p>
    <w:p w:rsidR="00CA41F1" w:rsidRDefault="00710328" w:rsidP="007103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03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Какие звуки природы включать ребенку для прослушивания</w:t>
      </w:r>
      <w:r w:rsidR="00CA41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A41F1" w:rsidRDefault="00CA41F1" w:rsidP="007103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10328" w:rsidRPr="007103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Шум дождя;</w:t>
      </w:r>
    </w:p>
    <w:p w:rsidR="00CA41F1" w:rsidRDefault="00CA41F1" w:rsidP="007103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10328" w:rsidRPr="007103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Гроза; </w:t>
      </w:r>
    </w:p>
    <w:p w:rsidR="00CA41F1" w:rsidRDefault="00CA41F1" w:rsidP="007103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10328" w:rsidRPr="007103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Прибой; </w:t>
      </w:r>
    </w:p>
    <w:p w:rsidR="00CA41F1" w:rsidRDefault="00CA41F1" w:rsidP="007103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10328" w:rsidRPr="007103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Звуки леса; </w:t>
      </w:r>
    </w:p>
    <w:p w:rsidR="00CA41F1" w:rsidRDefault="00CA41F1" w:rsidP="007103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10328" w:rsidRPr="007103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Пение птиц;</w:t>
      </w:r>
    </w:p>
    <w:p w:rsidR="00CA41F1" w:rsidRDefault="00CA41F1" w:rsidP="007103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10328" w:rsidRPr="007103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Голоса животных; </w:t>
      </w:r>
    </w:p>
    <w:p w:rsidR="00710328" w:rsidRDefault="00CA41F1" w:rsidP="007103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10328" w:rsidRPr="007103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Звуки города.</w:t>
      </w:r>
    </w:p>
    <w:p w:rsidR="0061775A" w:rsidRDefault="0061775A" w:rsidP="007103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1775A" w:rsidRPr="0061775A" w:rsidRDefault="0061775A" w:rsidP="0061775A">
      <w:pPr>
        <w:pStyle w:val="a3"/>
        <w:rPr>
          <w:rFonts w:ascii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61775A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  <w:lang w:eastAsia="ru-RU"/>
        </w:rPr>
        <w:t>Развитие музыкальных способностей детей напрямую зависит от отношения взрослых к музыке. Наполните ваш дом любовью и уважением к классическим композициям, детским песенкам. </w:t>
      </w:r>
    </w:p>
    <w:p w:rsidR="0061775A" w:rsidRPr="0061775A" w:rsidRDefault="0061775A" w:rsidP="0061775A">
      <w:pPr>
        <w:pStyle w:val="a3"/>
        <w:rPr>
          <w:rFonts w:ascii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61775A">
        <w:rPr>
          <w:rFonts w:ascii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</w:t>
      </w:r>
    </w:p>
    <w:p w:rsidR="0061775A" w:rsidRPr="0061775A" w:rsidRDefault="0061775A" w:rsidP="0061775A">
      <w:pPr>
        <w:pStyle w:val="a3"/>
        <w:rPr>
          <w:rFonts w:ascii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</w:p>
    <w:sectPr w:rsidR="0061775A" w:rsidRPr="0061775A" w:rsidSect="00A92A34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88" w:rsidRDefault="000D3888" w:rsidP="00A92A34">
      <w:pPr>
        <w:spacing w:after="0" w:line="240" w:lineRule="auto"/>
      </w:pPr>
      <w:r>
        <w:separator/>
      </w:r>
    </w:p>
  </w:endnote>
  <w:endnote w:type="continuationSeparator" w:id="0">
    <w:p w:rsidR="000D3888" w:rsidRDefault="000D3888" w:rsidP="00A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34252"/>
      <w:docPartObj>
        <w:docPartGallery w:val="Page Numbers (Bottom of Page)"/>
        <w:docPartUnique/>
      </w:docPartObj>
    </w:sdtPr>
    <w:sdtContent>
      <w:p w:rsidR="00A92A34" w:rsidRDefault="00A92A34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92A34" w:rsidRDefault="00A92A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88" w:rsidRDefault="000D3888" w:rsidP="00A92A34">
      <w:pPr>
        <w:spacing w:after="0" w:line="240" w:lineRule="auto"/>
      </w:pPr>
      <w:r>
        <w:separator/>
      </w:r>
    </w:p>
  </w:footnote>
  <w:footnote w:type="continuationSeparator" w:id="0">
    <w:p w:rsidR="000D3888" w:rsidRDefault="000D3888" w:rsidP="00A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D71"/>
    <w:multiLevelType w:val="multilevel"/>
    <w:tmpl w:val="9562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D4933"/>
    <w:multiLevelType w:val="hybridMultilevel"/>
    <w:tmpl w:val="D5BA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0542B"/>
    <w:multiLevelType w:val="hybridMultilevel"/>
    <w:tmpl w:val="C2E6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6FD"/>
    <w:rsid w:val="000D3888"/>
    <w:rsid w:val="00126424"/>
    <w:rsid w:val="002D0774"/>
    <w:rsid w:val="003A5185"/>
    <w:rsid w:val="004F6D7D"/>
    <w:rsid w:val="0061775A"/>
    <w:rsid w:val="00690C0E"/>
    <w:rsid w:val="00710328"/>
    <w:rsid w:val="00A92A34"/>
    <w:rsid w:val="00BD28F1"/>
    <w:rsid w:val="00C02FE1"/>
    <w:rsid w:val="00CA41F1"/>
    <w:rsid w:val="00D626FD"/>
    <w:rsid w:val="00DD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6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6D7D"/>
  </w:style>
  <w:style w:type="character" w:styleId="a5">
    <w:name w:val="Hyperlink"/>
    <w:basedOn w:val="a0"/>
    <w:uiPriority w:val="99"/>
    <w:semiHidden/>
    <w:unhideWhenUsed/>
    <w:rsid w:val="0071032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9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2A34"/>
  </w:style>
  <w:style w:type="paragraph" w:styleId="a8">
    <w:name w:val="footer"/>
    <w:basedOn w:val="a"/>
    <w:link w:val="a9"/>
    <w:uiPriority w:val="99"/>
    <w:unhideWhenUsed/>
    <w:rsid w:val="00A9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2020-04-06T13:40:00Z</dcterms:created>
  <dcterms:modified xsi:type="dcterms:W3CDTF">2020-04-06T15:14:00Z</dcterms:modified>
</cp:coreProperties>
</file>