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E3A" w:rsidRDefault="00467CE1" w:rsidP="008D6E3A">
      <w:pPr>
        <w:pStyle w:val="a3"/>
        <w:rPr>
          <w:b w:val="0"/>
          <w:bCs/>
          <w:sz w:val="28"/>
        </w:rPr>
      </w:pPr>
      <w:r w:rsidRPr="00467CE1">
        <w:rPr>
          <w:b w:val="0"/>
          <w:bCs/>
          <w:sz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5pt;height:631.15pt" o:ole="">
            <v:imagedata r:id="rId7" o:title=""/>
          </v:shape>
          <o:OLEObject Type="Embed" ProgID="AcroExch.Document.DC" ShapeID="_x0000_i1025" DrawAspect="Content" ObjectID="_1681733342" r:id="rId8"/>
        </w:object>
      </w:r>
    </w:p>
    <w:p w:rsidR="008D6E3A" w:rsidRDefault="008D6E3A" w:rsidP="008D6E3A">
      <w:pPr>
        <w:pStyle w:val="a3"/>
        <w:rPr>
          <w:b w:val="0"/>
          <w:bCs/>
          <w:sz w:val="28"/>
        </w:rPr>
      </w:pPr>
    </w:p>
    <w:p w:rsidR="008D6E3A" w:rsidRDefault="008D6E3A" w:rsidP="008D6E3A">
      <w:pPr>
        <w:pStyle w:val="a3"/>
        <w:jc w:val="left"/>
        <w:rPr>
          <w:b w:val="0"/>
          <w:bCs/>
          <w:sz w:val="28"/>
        </w:rPr>
      </w:pPr>
    </w:p>
    <w:p w:rsidR="008D6E3A" w:rsidRDefault="008D6E3A" w:rsidP="008D6E3A">
      <w:pPr>
        <w:pStyle w:val="a3"/>
        <w:rPr>
          <w:b w:val="0"/>
          <w:bCs/>
          <w:sz w:val="28"/>
        </w:rPr>
      </w:pPr>
    </w:p>
    <w:p w:rsidR="008D6E3A" w:rsidRDefault="008D6E3A" w:rsidP="008D6E3A">
      <w:pPr>
        <w:pStyle w:val="a3"/>
        <w:rPr>
          <w:b w:val="0"/>
          <w:bCs/>
          <w:sz w:val="28"/>
        </w:rPr>
      </w:pPr>
    </w:p>
    <w:p w:rsidR="008D6E3A" w:rsidRDefault="008D6E3A" w:rsidP="008D6E3A">
      <w:pPr>
        <w:pStyle w:val="a3"/>
        <w:rPr>
          <w:b w:val="0"/>
          <w:bCs/>
          <w:sz w:val="28"/>
        </w:rPr>
      </w:pPr>
    </w:p>
    <w:p w:rsidR="008D6E3A" w:rsidRDefault="008D6E3A" w:rsidP="008D6E3A">
      <w:pPr>
        <w:pStyle w:val="a3"/>
        <w:rPr>
          <w:b w:val="0"/>
          <w:bCs/>
          <w:sz w:val="28"/>
        </w:rPr>
      </w:pPr>
    </w:p>
    <w:p w:rsidR="008D6E3A" w:rsidRDefault="00467CE1" w:rsidP="008D6E3A">
      <w:pPr>
        <w:pStyle w:val="a3"/>
        <w:jc w:val="left"/>
        <w:rPr>
          <w:b w:val="0"/>
          <w:bCs/>
          <w:sz w:val="28"/>
        </w:rPr>
      </w:pPr>
      <w:r>
        <w:rPr>
          <w:b w:val="0"/>
          <w:bCs/>
          <w:sz w:val="28"/>
        </w:rPr>
        <w:lastRenderedPageBreak/>
        <w:t xml:space="preserve"> </w:t>
      </w:r>
      <w:r w:rsidR="008D6E3A">
        <w:rPr>
          <w:b w:val="0"/>
          <w:bCs/>
          <w:sz w:val="28"/>
        </w:rPr>
        <w:t xml:space="preserve">                          </w:t>
      </w:r>
      <w:r w:rsidR="00BC082B" w:rsidRPr="00BC082B">
        <w:rPr>
          <w:b w:val="0"/>
          <w:bCs/>
          <w:noProof/>
          <w:sz w:val="20"/>
        </w:rPr>
        <w:pict>
          <v:line id="_x0000_s1026" style="position:absolute;z-index:251660288;mso-position-horizontal-relative:text;mso-position-vertical-relative:text" from="-25.65pt,18.5pt" to="504.45pt,18.5pt" strokeweight="3pt">
            <v:stroke linestyle="thinThin"/>
          </v:line>
        </w:pict>
      </w:r>
      <w:r w:rsidR="008D6E3A">
        <w:rPr>
          <w:b w:val="0"/>
          <w:bCs/>
          <w:sz w:val="28"/>
        </w:rPr>
        <w:t xml:space="preserve">                                                                                                                                                               </w:t>
      </w:r>
    </w:p>
    <w:p w:rsidR="008D6E3A" w:rsidRDefault="008D6E3A" w:rsidP="008D6E3A">
      <w:pPr>
        <w:pStyle w:val="a3"/>
        <w:jc w:val="left"/>
        <w:rPr>
          <w:sz w:val="36"/>
        </w:rPr>
      </w:pPr>
      <w:r>
        <w:rPr>
          <w:b w:val="0"/>
          <w:bCs/>
          <w:sz w:val="28"/>
        </w:rPr>
        <w:t xml:space="preserve">                                           </w:t>
      </w:r>
      <w:r>
        <w:rPr>
          <w:sz w:val="36"/>
        </w:rPr>
        <w:t>Пояснительная записка</w:t>
      </w:r>
    </w:p>
    <w:p w:rsidR="008D6E3A" w:rsidRDefault="008D6E3A" w:rsidP="008D6E3A">
      <w:pPr>
        <w:rPr>
          <w:b/>
          <w:sz w:val="28"/>
        </w:rPr>
      </w:pPr>
    </w:p>
    <w:p w:rsidR="008D6E3A" w:rsidRDefault="008D6E3A" w:rsidP="008D6E3A">
      <w:pPr>
        <w:pStyle w:val="a5"/>
      </w:pPr>
      <w:r>
        <w:t>Введение</w:t>
      </w:r>
    </w:p>
    <w:p w:rsidR="008D6E3A" w:rsidRDefault="008D6E3A" w:rsidP="008D6E3A">
      <w:pPr>
        <w:pStyle w:val="a5"/>
        <w:jc w:val="both"/>
        <w:rPr>
          <w:b w:val="0"/>
        </w:rPr>
      </w:pPr>
    </w:p>
    <w:p w:rsidR="008D6E3A" w:rsidRDefault="008D6E3A" w:rsidP="008D6E3A">
      <w:pPr>
        <w:pStyle w:val="a5"/>
        <w:ind w:firstLine="709"/>
        <w:jc w:val="both"/>
        <w:rPr>
          <w:b w:val="0"/>
          <w:sz w:val="24"/>
        </w:rPr>
      </w:pPr>
      <w:r>
        <w:rPr>
          <w:b w:val="0"/>
          <w:sz w:val="24"/>
        </w:rPr>
        <w:t>Период жизни ребенка - дошкольника характеризуется бурным развитием конструктивной и практической деятельности, формированием на этой основе психологических предпосылок трудовой деятельности. Совершенствуются способы работы с различными материалами и инструментами. Возможности детей возрастают, им становится доступно выполнение более сложных практических задач, овладение некоторыми обобщенными способами работы, воспроизведение простейших образцов, изображенных на рисунке, схеме. У старших дошкольников 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w:t>
      </w:r>
    </w:p>
    <w:p w:rsidR="008D6E3A" w:rsidRDefault="008D6E3A" w:rsidP="008D6E3A">
      <w:pPr>
        <w:pStyle w:val="a5"/>
        <w:ind w:firstLine="709"/>
        <w:jc w:val="both"/>
        <w:rPr>
          <w:b w:val="0"/>
          <w:sz w:val="24"/>
        </w:rPr>
      </w:pPr>
      <w:r>
        <w:rPr>
          <w:b w:val="0"/>
          <w:sz w:val="24"/>
        </w:rPr>
        <w:t xml:space="preserve">На занятиях по программе </w:t>
      </w:r>
      <w:r>
        <w:rPr>
          <w:b w:val="0"/>
          <w:i/>
          <w:sz w:val="24"/>
        </w:rPr>
        <w:t>«Мастерилки»</w:t>
      </w:r>
      <w:r>
        <w:rPr>
          <w:b w:val="0"/>
          <w:sz w:val="24"/>
        </w:rPr>
        <w:t xml:space="preserve"> складываются благоприятные условия для гармоничного развития личности ребенка.</w:t>
      </w:r>
    </w:p>
    <w:p w:rsidR="008D6E3A" w:rsidRDefault="008D6E3A" w:rsidP="008D6E3A">
      <w:pPr>
        <w:pStyle w:val="a5"/>
        <w:ind w:firstLine="709"/>
        <w:jc w:val="both"/>
        <w:rPr>
          <w:b w:val="0"/>
          <w:sz w:val="24"/>
        </w:rPr>
      </w:pPr>
      <w:r>
        <w:rPr>
          <w:b w:val="0"/>
          <w:sz w:val="24"/>
        </w:rPr>
        <w:t>Воспитывается познавательный интерес к художественно-прикладному творчеству, желание создать красивую игрушку или поделку, развивается воображение, художественный вкус. В процессе продуктивной деятельности дети не только совершенствуют и приобретают навыки ручного труда, развивая координацию движений и мелкую моторику рук, но и приобретают нравственно-волевые качества: потребность и умение доводить начатое дело до конца, сосредоточенно и целенаправленно заниматься, преодолевая трудности.</w:t>
      </w:r>
    </w:p>
    <w:p w:rsidR="008D6E3A" w:rsidRDefault="008D6E3A" w:rsidP="008D6E3A">
      <w:pPr>
        <w:pStyle w:val="a5"/>
        <w:ind w:firstLine="709"/>
        <w:jc w:val="both"/>
        <w:rPr>
          <w:b w:val="0"/>
          <w:sz w:val="24"/>
        </w:rPr>
      </w:pPr>
      <w:r>
        <w:rPr>
          <w:b w:val="0"/>
          <w:sz w:val="24"/>
        </w:rPr>
        <w:t>При создании коллективных работ у детей воспитывается умение объединяться для общего дела, договориться о выполнении работы, стремление помочь друг другу. Постепенно образующийся запас знаний на основе представлений о разнообразных формах окружающего мира, качествах материалов и способах работы с ними имеет большое значение для умственного развития. В процессе деятельности ребенка на занятиях накапливается и обогащается словарный запас, развивается связная речь, умение описывать увиденное, сопровождать выполнение работы.</w:t>
      </w:r>
    </w:p>
    <w:p w:rsidR="008D6E3A" w:rsidRDefault="008D6E3A" w:rsidP="008D6E3A">
      <w:pPr>
        <w:pStyle w:val="a5"/>
        <w:jc w:val="both"/>
        <w:rPr>
          <w:b w:val="0"/>
          <w:sz w:val="16"/>
        </w:rPr>
      </w:pPr>
    </w:p>
    <w:p w:rsidR="008D6E3A" w:rsidRDefault="008D6E3A" w:rsidP="008D6E3A">
      <w:pPr>
        <w:pStyle w:val="a5"/>
        <w:rPr>
          <w:b w:val="0"/>
          <w:sz w:val="24"/>
        </w:rPr>
      </w:pPr>
      <w:r>
        <w:t>Цель и задачи курса</w:t>
      </w:r>
    </w:p>
    <w:p w:rsidR="008D6E3A" w:rsidRDefault="008D6E3A" w:rsidP="008D6E3A">
      <w:pPr>
        <w:pStyle w:val="a5"/>
        <w:jc w:val="left"/>
        <w:rPr>
          <w:b w:val="0"/>
          <w:sz w:val="16"/>
        </w:rPr>
      </w:pPr>
    </w:p>
    <w:p w:rsidR="008D6E3A" w:rsidRDefault="008D6E3A" w:rsidP="008D6E3A">
      <w:pPr>
        <w:pStyle w:val="a5"/>
        <w:ind w:left="709" w:hanging="709"/>
        <w:jc w:val="both"/>
        <w:rPr>
          <w:b w:val="0"/>
          <w:sz w:val="24"/>
        </w:rPr>
      </w:pPr>
      <w:r>
        <w:rPr>
          <w:i/>
          <w:sz w:val="24"/>
        </w:rPr>
        <w:t xml:space="preserve">Цель: </w:t>
      </w:r>
      <w:r>
        <w:rPr>
          <w:b w:val="0"/>
          <w:sz w:val="24"/>
        </w:rPr>
        <w:t>Привитие интереса к ручному труду как специфическому виду детской деятельности, максимально соответствующему возрастным особенностям детей старшего дошкольного возраста.</w:t>
      </w:r>
      <w:r>
        <w:rPr>
          <w:b w:val="0"/>
          <w:sz w:val="24"/>
        </w:rPr>
        <w:br/>
      </w:r>
    </w:p>
    <w:p w:rsidR="008D6E3A" w:rsidRDefault="008D6E3A" w:rsidP="008D6E3A">
      <w:pPr>
        <w:pStyle w:val="a5"/>
        <w:ind w:left="709" w:hanging="709"/>
        <w:jc w:val="both"/>
        <w:rPr>
          <w:sz w:val="24"/>
        </w:rPr>
      </w:pPr>
      <w:r>
        <w:rPr>
          <w:i/>
          <w:sz w:val="24"/>
        </w:rPr>
        <w:t>Задачи:</w:t>
      </w:r>
    </w:p>
    <w:p w:rsidR="008D6E3A" w:rsidRDefault="008D6E3A" w:rsidP="008D6E3A">
      <w:pPr>
        <w:pStyle w:val="a5"/>
        <w:jc w:val="both"/>
        <w:rPr>
          <w:b w:val="0"/>
          <w:sz w:val="24"/>
        </w:rPr>
      </w:pPr>
    </w:p>
    <w:p w:rsidR="008D6E3A" w:rsidRDefault="008D6E3A" w:rsidP="008D6E3A">
      <w:pPr>
        <w:pStyle w:val="a5"/>
        <w:numPr>
          <w:ilvl w:val="0"/>
          <w:numId w:val="1"/>
        </w:numPr>
        <w:jc w:val="both"/>
        <w:rPr>
          <w:b w:val="0"/>
          <w:sz w:val="24"/>
        </w:rPr>
      </w:pPr>
      <w:r>
        <w:rPr>
          <w:b w:val="0"/>
          <w:sz w:val="24"/>
        </w:rPr>
        <w:t>Формировать психические предпосылки творческой трудовой деятельности:</w:t>
      </w:r>
    </w:p>
    <w:p w:rsidR="008D6E3A" w:rsidRDefault="008D6E3A" w:rsidP="008D6E3A">
      <w:pPr>
        <w:pStyle w:val="a5"/>
        <w:numPr>
          <w:ilvl w:val="0"/>
          <w:numId w:val="2"/>
        </w:numPr>
        <w:tabs>
          <w:tab w:val="clear" w:pos="360"/>
          <w:tab w:val="num" w:pos="786"/>
        </w:tabs>
        <w:ind w:left="786"/>
        <w:jc w:val="both"/>
        <w:rPr>
          <w:b w:val="0"/>
          <w:sz w:val="24"/>
        </w:rPr>
      </w:pPr>
      <w:r>
        <w:rPr>
          <w:b w:val="0"/>
          <w:sz w:val="24"/>
        </w:rPr>
        <w:t>интерес к результату своего труда и чувство гордости за него, стремление совершенствовать качество поделки;</w:t>
      </w:r>
    </w:p>
    <w:p w:rsidR="008D6E3A" w:rsidRDefault="008D6E3A" w:rsidP="008D6E3A">
      <w:pPr>
        <w:pStyle w:val="a5"/>
        <w:numPr>
          <w:ilvl w:val="0"/>
          <w:numId w:val="2"/>
        </w:numPr>
        <w:tabs>
          <w:tab w:val="clear" w:pos="360"/>
          <w:tab w:val="num" w:pos="786"/>
        </w:tabs>
        <w:ind w:left="786"/>
        <w:jc w:val="both"/>
        <w:rPr>
          <w:b w:val="0"/>
          <w:sz w:val="24"/>
        </w:rPr>
      </w:pPr>
      <w:r>
        <w:rPr>
          <w:b w:val="0"/>
          <w:sz w:val="24"/>
        </w:rPr>
        <w:t>способность постепенно развертывать систему вытекающих друг из друга целей;</w:t>
      </w:r>
    </w:p>
    <w:p w:rsidR="008D6E3A" w:rsidRDefault="008D6E3A" w:rsidP="008D6E3A">
      <w:pPr>
        <w:pStyle w:val="a5"/>
        <w:numPr>
          <w:ilvl w:val="0"/>
          <w:numId w:val="2"/>
        </w:numPr>
        <w:tabs>
          <w:tab w:val="clear" w:pos="360"/>
          <w:tab w:val="num" w:pos="786"/>
        </w:tabs>
        <w:ind w:left="786"/>
        <w:jc w:val="both"/>
        <w:rPr>
          <w:b w:val="0"/>
          <w:sz w:val="24"/>
        </w:rPr>
      </w:pPr>
      <w:r>
        <w:rPr>
          <w:b w:val="0"/>
          <w:sz w:val="24"/>
        </w:rPr>
        <w:t>разнообразные способы работы с различными материалами и инструментами.</w:t>
      </w:r>
    </w:p>
    <w:p w:rsidR="008D6E3A" w:rsidRDefault="008D6E3A" w:rsidP="008D6E3A">
      <w:pPr>
        <w:pStyle w:val="a5"/>
        <w:numPr>
          <w:ilvl w:val="0"/>
          <w:numId w:val="1"/>
        </w:numPr>
        <w:jc w:val="both"/>
        <w:rPr>
          <w:b w:val="0"/>
          <w:sz w:val="24"/>
        </w:rPr>
      </w:pPr>
      <w:r>
        <w:rPr>
          <w:b w:val="0"/>
          <w:sz w:val="24"/>
        </w:rPr>
        <w:t>Совершенствовать способность воспроизводить простейшие образцы поделок (работа по рисунку, схеме, использование шаблонов).</w:t>
      </w:r>
    </w:p>
    <w:p w:rsidR="008D6E3A" w:rsidRDefault="008D6E3A" w:rsidP="008D6E3A">
      <w:pPr>
        <w:pStyle w:val="a5"/>
        <w:numPr>
          <w:ilvl w:val="0"/>
          <w:numId w:val="1"/>
        </w:numPr>
        <w:jc w:val="both"/>
        <w:rPr>
          <w:b w:val="0"/>
          <w:sz w:val="24"/>
        </w:rPr>
      </w:pPr>
      <w:r>
        <w:rPr>
          <w:b w:val="0"/>
          <w:sz w:val="24"/>
        </w:rPr>
        <w:t>Развивать детское творчество при создании и реализации замысла.</w:t>
      </w:r>
    </w:p>
    <w:p w:rsidR="008D6E3A" w:rsidRDefault="008D6E3A" w:rsidP="008D6E3A">
      <w:pPr>
        <w:pStyle w:val="a5"/>
        <w:numPr>
          <w:ilvl w:val="0"/>
          <w:numId w:val="1"/>
        </w:numPr>
        <w:jc w:val="both"/>
        <w:rPr>
          <w:b w:val="0"/>
          <w:sz w:val="24"/>
        </w:rPr>
      </w:pPr>
      <w:r>
        <w:rPr>
          <w:b w:val="0"/>
          <w:sz w:val="24"/>
        </w:rPr>
        <w:t>Развивать координацию движений и мелкую моторику рук.</w:t>
      </w:r>
    </w:p>
    <w:p w:rsidR="008D6E3A" w:rsidRDefault="008D6E3A" w:rsidP="008D6E3A">
      <w:pPr>
        <w:pStyle w:val="a5"/>
        <w:numPr>
          <w:ilvl w:val="0"/>
          <w:numId w:val="1"/>
        </w:numPr>
        <w:jc w:val="both"/>
        <w:rPr>
          <w:b w:val="0"/>
          <w:sz w:val="24"/>
        </w:rPr>
      </w:pPr>
      <w:r>
        <w:rPr>
          <w:b w:val="0"/>
          <w:sz w:val="24"/>
        </w:rPr>
        <w:t>Закладывать предпосылки последующей совместной деятельности со сверстниками. Создавать ситуации совместной продуктивной деятельности, получая интересный для детей коллективный продукт.</w:t>
      </w:r>
    </w:p>
    <w:p w:rsidR="008D6E3A" w:rsidRDefault="008D6E3A" w:rsidP="008D6E3A">
      <w:pPr>
        <w:pStyle w:val="a5"/>
        <w:numPr>
          <w:ilvl w:val="0"/>
          <w:numId w:val="1"/>
        </w:numPr>
        <w:jc w:val="both"/>
        <w:rPr>
          <w:b w:val="0"/>
          <w:sz w:val="24"/>
        </w:rPr>
      </w:pPr>
      <w:r>
        <w:rPr>
          <w:b w:val="0"/>
          <w:sz w:val="24"/>
        </w:rPr>
        <w:lastRenderedPageBreak/>
        <w:t>Содействовать воспитанию ценностного отношения к материалам и инструментам для детского прикладного творчества, продуктам материальной культуры и результатам творческой деятельности детей и взрослых.</w:t>
      </w:r>
    </w:p>
    <w:p w:rsidR="008D6E3A" w:rsidRDefault="008D6E3A" w:rsidP="008D6E3A">
      <w:pPr>
        <w:pStyle w:val="a5"/>
        <w:numPr>
          <w:ilvl w:val="0"/>
          <w:numId w:val="1"/>
        </w:numPr>
        <w:jc w:val="both"/>
        <w:rPr>
          <w:b w:val="0"/>
          <w:sz w:val="24"/>
        </w:rPr>
      </w:pPr>
      <w:r>
        <w:rPr>
          <w:b w:val="0"/>
          <w:sz w:val="24"/>
        </w:rPr>
        <w:t>Формировать отношение ребенка к себе, укреплять уверенность в себе, активность, инициативность. Отмечать и поддерживать все успехи детей.</w:t>
      </w:r>
    </w:p>
    <w:p w:rsidR="008D6E3A" w:rsidRDefault="008D6E3A" w:rsidP="008D6E3A">
      <w:pPr>
        <w:pStyle w:val="a5"/>
        <w:jc w:val="both"/>
        <w:rPr>
          <w:b w:val="0"/>
          <w:sz w:val="24"/>
        </w:rPr>
      </w:pPr>
    </w:p>
    <w:p w:rsidR="008D6E3A" w:rsidRDefault="008D6E3A" w:rsidP="008D6E3A">
      <w:pPr>
        <w:pStyle w:val="a5"/>
      </w:pPr>
      <w:r>
        <w:t>Организация педагогического процесса</w:t>
      </w:r>
    </w:p>
    <w:p w:rsidR="008D6E3A" w:rsidRDefault="008D6E3A" w:rsidP="008D6E3A">
      <w:pPr>
        <w:pStyle w:val="a5"/>
        <w:jc w:val="both"/>
        <w:rPr>
          <w:b w:val="0"/>
          <w:sz w:val="24"/>
        </w:rPr>
      </w:pPr>
    </w:p>
    <w:p w:rsidR="008D6E3A" w:rsidRDefault="008D6E3A" w:rsidP="008D6E3A">
      <w:pPr>
        <w:pStyle w:val="a5"/>
        <w:ind w:firstLine="709"/>
        <w:jc w:val="left"/>
        <w:rPr>
          <w:b w:val="0"/>
          <w:sz w:val="24"/>
        </w:rPr>
      </w:pPr>
      <w:r>
        <w:rPr>
          <w:b w:val="0"/>
          <w:sz w:val="24"/>
        </w:rPr>
        <w:t>Формой организации «</w:t>
      </w:r>
      <w:proofErr w:type="spellStart"/>
      <w:r>
        <w:rPr>
          <w:b w:val="0"/>
          <w:sz w:val="24"/>
        </w:rPr>
        <w:t>Мастерилок</w:t>
      </w:r>
      <w:proofErr w:type="spellEnd"/>
      <w:r>
        <w:rPr>
          <w:b w:val="0"/>
          <w:sz w:val="24"/>
        </w:rPr>
        <w:t>» является занятие с детьми дошкольного возраста в количестве – 8 человек, с детьми ОВЗ и детьми-инвалидами до 5 человек.</w:t>
      </w:r>
    </w:p>
    <w:p w:rsidR="008D6E3A" w:rsidRDefault="008D6E3A" w:rsidP="008D6E3A">
      <w:pPr>
        <w:pStyle w:val="a5"/>
        <w:ind w:firstLine="709"/>
        <w:jc w:val="left"/>
        <w:rPr>
          <w:b w:val="0"/>
          <w:sz w:val="24"/>
        </w:rPr>
      </w:pPr>
      <w:r>
        <w:rPr>
          <w:b w:val="0"/>
          <w:sz w:val="24"/>
        </w:rPr>
        <w:t>Время проведения занятия с дошкольниками –15-20 минут, 15 минут – подготовка материалов, инструментов для занятий, прием детей, 15 минут после занятия – консультации для родителей, индивидуальная помощь детям, которые испытывали трудности в изготовлении поделки.</w:t>
      </w:r>
    </w:p>
    <w:p w:rsidR="008D6E3A" w:rsidRDefault="008D6E3A" w:rsidP="008D6E3A">
      <w:pPr>
        <w:pStyle w:val="a5"/>
        <w:ind w:firstLine="709"/>
        <w:jc w:val="left"/>
        <w:rPr>
          <w:b w:val="0"/>
          <w:sz w:val="24"/>
        </w:rPr>
      </w:pPr>
      <w:r>
        <w:rPr>
          <w:b w:val="0"/>
          <w:sz w:val="24"/>
        </w:rPr>
        <w:t xml:space="preserve">Организация деятельности мини-мастерской «Деревня Мастерилки» строится на основе </w:t>
      </w:r>
      <w:r>
        <w:rPr>
          <w:b w:val="0"/>
          <w:i/>
          <w:sz w:val="24"/>
        </w:rPr>
        <w:t>пошаговой технологии</w:t>
      </w:r>
      <w:r>
        <w:rPr>
          <w:b w:val="0"/>
          <w:sz w:val="24"/>
        </w:rPr>
        <w:t>.</w:t>
      </w:r>
    </w:p>
    <w:p w:rsidR="008D6E3A" w:rsidRDefault="008D6E3A" w:rsidP="008D6E3A">
      <w:pPr>
        <w:pStyle w:val="a5"/>
        <w:ind w:firstLine="709"/>
        <w:jc w:val="left"/>
        <w:rPr>
          <w:b w:val="0"/>
          <w:sz w:val="24"/>
        </w:rPr>
      </w:pPr>
      <w:r>
        <w:rPr>
          <w:b w:val="0"/>
          <w:sz w:val="24"/>
        </w:rPr>
        <w:t>1 шаг – презентация программы «Мастерилки» детям.</w:t>
      </w:r>
    </w:p>
    <w:p w:rsidR="008D6E3A" w:rsidRDefault="008D6E3A" w:rsidP="008D6E3A">
      <w:pPr>
        <w:pStyle w:val="a5"/>
        <w:ind w:firstLine="709"/>
        <w:jc w:val="left"/>
        <w:rPr>
          <w:b w:val="0"/>
          <w:sz w:val="24"/>
        </w:rPr>
      </w:pPr>
      <w:r>
        <w:rPr>
          <w:b w:val="0"/>
          <w:i/>
          <w:sz w:val="24"/>
        </w:rPr>
        <w:t xml:space="preserve">Образовательная цель: </w:t>
      </w:r>
      <w:r>
        <w:rPr>
          <w:b w:val="0"/>
          <w:sz w:val="24"/>
        </w:rPr>
        <w:t xml:space="preserve">обеспечить мотивационную основу для занятия детей ручным трудом как содержательным досугом, познакомить с кукольными персонажами, «жителями» деревни </w:t>
      </w:r>
      <w:proofErr w:type="spellStart"/>
      <w:r>
        <w:rPr>
          <w:b w:val="0"/>
          <w:sz w:val="24"/>
        </w:rPr>
        <w:t>Мастерилкино</w:t>
      </w:r>
      <w:proofErr w:type="spellEnd"/>
      <w:r>
        <w:rPr>
          <w:b w:val="0"/>
          <w:sz w:val="24"/>
        </w:rPr>
        <w:t>.</w:t>
      </w:r>
    </w:p>
    <w:p w:rsidR="008D6E3A" w:rsidRDefault="008D6E3A" w:rsidP="008D6E3A">
      <w:pPr>
        <w:pStyle w:val="a5"/>
        <w:ind w:firstLine="709"/>
        <w:jc w:val="left"/>
        <w:rPr>
          <w:b w:val="0"/>
          <w:sz w:val="24"/>
        </w:rPr>
      </w:pPr>
      <w:r>
        <w:rPr>
          <w:b w:val="0"/>
          <w:sz w:val="24"/>
        </w:rPr>
        <w:t>2 шаг – «Кладовая материалов».</w:t>
      </w:r>
    </w:p>
    <w:p w:rsidR="008D6E3A" w:rsidRDefault="008D6E3A" w:rsidP="008D6E3A">
      <w:pPr>
        <w:pStyle w:val="a5"/>
        <w:ind w:firstLine="709"/>
        <w:jc w:val="left"/>
        <w:rPr>
          <w:b w:val="0"/>
          <w:sz w:val="24"/>
        </w:rPr>
      </w:pPr>
      <w:r>
        <w:rPr>
          <w:b w:val="0"/>
          <w:i/>
          <w:sz w:val="24"/>
        </w:rPr>
        <w:t>Образовательная цель:</w:t>
      </w:r>
      <w:r>
        <w:rPr>
          <w:b w:val="0"/>
          <w:sz w:val="24"/>
        </w:rPr>
        <w:t xml:space="preserve"> знакомство с многообразием материала в мини-мастерской, правилами их складирования. Для этого организуется экспериментирование с материалами, знакомство с их качествами и свойствами.</w:t>
      </w:r>
    </w:p>
    <w:p w:rsidR="008D6E3A" w:rsidRDefault="008D6E3A" w:rsidP="008D6E3A">
      <w:pPr>
        <w:pStyle w:val="a5"/>
        <w:ind w:firstLine="709"/>
        <w:jc w:val="left"/>
        <w:rPr>
          <w:b w:val="0"/>
          <w:sz w:val="24"/>
        </w:rPr>
      </w:pPr>
      <w:r>
        <w:rPr>
          <w:b w:val="0"/>
          <w:sz w:val="24"/>
        </w:rPr>
        <w:t>3 шаг – «Склад инструментов»</w:t>
      </w:r>
    </w:p>
    <w:p w:rsidR="008D6E3A" w:rsidRDefault="008D6E3A" w:rsidP="008D6E3A">
      <w:pPr>
        <w:pStyle w:val="a5"/>
        <w:ind w:firstLine="709"/>
        <w:jc w:val="left"/>
        <w:rPr>
          <w:b w:val="0"/>
          <w:sz w:val="24"/>
        </w:rPr>
      </w:pPr>
      <w:r>
        <w:rPr>
          <w:b w:val="0"/>
          <w:i/>
          <w:sz w:val="24"/>
        </w:rPr>
        <w:t>Образовательная цель:</w:t>
      </w:r>
      <w:r>
        <w:rPr>
          <w:b w:val="0"/>
          <w:sz w:val="24"/>
        </w:rPr>
        <w:t xml:space="preserve"> знакомство с инструментами, правилами их использования. На этом этапе уточняется, какие инструменты можно брать самим, какие – только с разрешения взрослого. С помощью игрового персонажа проводится тренинг «Скорая помощь» (как поступить, если поранил или прищемил палец; где расположена аптечка и др.).</w:t>
      </w:r>
    </w:p>
    <w:p w:rsidR="008D6E3A" w:rsidRDefault="008D6E3A" w:rsidP="008D6E3A">
      <w:pPr>
        <w:pStyle w:val="a5"/>
        <w:ind w:firstLine="709"/>
        <w:jc w:val="left"/>
        <w:rPr>
          <w:b w:val="0"/>
          <w:sz w:val="24"/>
        </w:rPr>
      </w:pPr>
      <w:r>
        <w:rPr>
          <w:b w:val="0"/>
          <w:sz w:val="24"/>
        </w:rPr>
        <w:t>4 шаг – «Замысел и схема, рисунок или технологическая карта».</w:t>
      </w:r>
    </w:p>
    <w:p w:rsidR="008D6E3A" w:rsidRDefault="008D6E3A" w:rsidP="008D6E3A">
      <w:pPr>
        <w:pStyle w:val="a5"/>
        <w:ind w:firstLine="709"/>
        <w:jc w:val="left"/>
        <w:rPr>
          <w:b w:val="0"/>
          <w:sz w:val="24"/>
        </w:rPr>
      </w:pPr>
      <w:r>
        <w:rPr>
          <w:b w:val="0"/>
          <w:i/>
          <w:sz w:val="24"/>
        </w:rPr>
        <w:t>Образовательная цель:</w:t>
      </w:r>
      <w:r>
        <w:rPr>
          <w:b w:val="0"/>
          <w:sz w:val="24"/>
        </w:rPr>
        <w:t xml:space="preserve"> развитие творческой активности посредством знакомства с технологической картой; развитие умения «читать» схемы, </w:t>
      </w:r>
      <w:proofErr w:type="gramStart"/>
      <w:r>
        <w:rPr>
          <w:b w:val="0"/>
          <w:sz w:val="24"/>
        </w:rPr>
        <w:t>составлять их самостоятельно из готовых карточек или рисуя</w:t>
      </w:r>
      <w:proofErr w:type="gramEnd"/>
      <w:r>
        <w:rPr>
          <w:b w:val="0"/>
          <w:sz w:val="24"/>
        </w:rPr>
        <w:t>.</w:t>
      </w:r>
    </w:p>
    <w:p w:rsidR="008D6E3A" w:rsidRDefault="008D6E3A" w:rsidP="008D6E3A">
      <w:pPr>
        <w:pStyle w:val="a5"/>
        <w:ind w:firstLine="709"/>
        <w:jc w:val="left"/>
        <w:rPr>
          <w:b w:val="0"/>
          <w:sz w:val="24"/>
        </w:rPr>
      </w:pPr>
      <w:r>
        <w:rPr>
          <w:b w:val="0"/>
          <w:sz w:val="24"/>
        </w:rPr>
        <w:t xml:space="preserve">5 и последующие шаги – «Обсуждаем! Познаем! Творим! </w:t>
      </w:r>
      <w:proofErr w:type="gramStart"/>
      <w:r>
        <w:rPr>
          <w:b w:val="0"/>
          <w:sz w:val="24"/>
        </w:rPr>
        <w:t>Играем!» – содержательный досуг в нашей «мини-мастерской» по реализации творческих проектов.</w:t>
      </w:r>
      <w:proofErr w:type="gramEnd"/>
    </w:p>
    <w:p w:rsidR="008D6E3A" w:rsidRDefault="008D6E3A" w:rsidP="008D6E3A">
      <w:pPr>
        <w:pStyle w:val="a5"/>
        <w:ind w:firstLine="709"/>
        <w:jc w:val="left"/>
        <w:rPr>
          <w:b w:val="0"/>
          <w:sz w:val="24"/>
        </w:rPr>
      </w:pPr>
      <w:r>
        <w:rPr>
          <w:b w:val="0"/>
          <w:sz w:val="24"/>
        </w:rPr>
        <w:t>При этом каждый новый проект предполагает активное использование в детской деятельности «Кладовой материалов», «Склада инструментов, обращение к поиску идеи (шаг «Замысел и схема…»).</w:t>
      </w:r>
    </w:p>
    <w:p w:rsidR="008D6E3A" w:rsidRDefault="008D6E3A" w:rsidP="008D6E3A">
      <w:pPr>
        <w:pStyle w:val="a5"/>
        <w:ind w:firstLine="709"/>
        <w:jc w:val="left"/>
        <w:rPr>
          <w:b w:val="0"/>
          <w:sz w:val="24"/>
        </w:rPr>
      </w:pPr>
      <w:r>
        <w:rPr>
          <w:b w:val="0"/>
          <w:sz w:val="24"/>
        </w:rPr>
        <w:t>На всех этапах продуктивной деятельности педагог оказывает необходимую помощь каждому ребенку, знакомит с основными приемами работы над поделкой.</w:t>
      </w:r>
    </w:p>
    <w:p w:rsidR="008D6E3A" w:rsidRDefault="008D6E3A" w:rsidP="008D6E3A">
      <w:pPr>
        <w:pStyle w:val="a5"/>
        <w:ind w:firstLine="709"/>
        <w:jc w:val="left"/>
        <w:rPr>
          <w:b w:val="0"/>
          <w:sz w:val="24"/>
        </w:rPr>
      </w:pPr>
      <w:r>
        <w:rPr>
          <w:b w:val="0"/>
          <w:sz w:val="24"/>
        </w:rPr>
        <w:t xml:space="preserve">Педагог не торопит детей, настаивая, чтобы они постарались за один раз сделать всю игрушку полностью. Сил и терпения у ребенка данного возраста чаще всего не хватает. Доработку и отделку поделки целесообразно провести на последующих занятиях. Такое усовершенствование результата полезно для развития ребенка. Он получает </w:t>
      </w:r>
      <w:proofErr w:type="gramStart"/>
      <w:r>
        <w:rPr>
          <w:b w:val="0"/>
          <w:sz w:val="24"/>
        </w:rPr>
        <w:t>особое</w:t>
      </w:r>
      <w:proofErr w:type="gramEnd"/>
    </w:p>
    <w:p w:rsidR="008D6E3A" w:rsidRDefault="008D6E3A" w:rsidP="008D6E3A">
      <w:pPr>
        <w:pStyle w:val="a5"/>
        <w:jc w:val="left"/>
        <w:rPr>
          <w:b w:val="0"/>
          <w:sz w:val="24"/>
        </w:rPr>
      </w:pPr>
      <w:r>
        <w:rPr>
          <w:b w:val="0"/>
          <w:sz w:val="24"/>
        </w:rPr>
        <w:t>удовольствие, когда видит, как поделка меняется, как улучшается ее вид, расширяются возможности использования ее в игре.</w:t>
      </w:r>
    </w:p>
    <w:p w:rsidR="008D6E3A" w:rsidRDefault="008D6E3A" w:rsidP="008D6E3A">
      <w:pPr>
        <w:pStyle w:val="a5"/>
        <w:jc w:val="both"/>
        <w:rPr>
          <w:b w:val="0"/>
          <w:sz w:val="24"/>
        </w:rPr>
      </w:pPr>
    </w:p>
    <w:p w:rsidR="008D6E3A" w:rsidRDefault="008D6E3A" w:rsidP="008D6E3A">
      <w:pPr>
        <w:pStyle w:val="a5"/>
        <w:ind w:firstLine="709"/>
        <w:jc w:val="both"/>
        <w:rPr>
          <w:b w:val="0"/>
          <w:sz w:val="24"/>
        </w:rPr>
      </w:pPr>
      <w:r>
        <w:rPr>
          <w:b w:val="0"/>
          <w:sz w:val="24"/>
        </w:rPr>
        <w:t xml:space="preserve">На результативность детского ручного труда, качество поделок существенно влияют игра и игровые мотивы, т.к. игра обогащает детский досуг, поднимает на новую ступень общение со сверстниками, раскрывает творческие возможности ребенка. Именно поэтому элементы игры всегда присутствуют на занятии. Это может быть игровая форма </w:t>
      </w:r>
      <w:r>
        <w:rPr>
          <w:b w:val="0"/>
          <w:sz w:val="24"/>
        </w:rPr>
        <w:lastRenderedPageBreak/>
        <w:t>построения занятия; присутствие на занятии игровых персонажей; сюжетно-ролевые игры с игрушками-самоделками.</w:t>
      </w:r>
    </w:p>
    <w:p w:rsidR="008D6E3A" w:rsidRDefault="008D6E3A" w:rsidP="008D6E3A">
      <w:pPr>
        <w:pStyle w:val="a5"/>
      </w:pPr>
      <w:r>
        <w:t>Ведущие идеи и принципы программы</w:t>
      </w:r>
    </w:p>
    <w:p w:rsidR="008D6E3A" w:rsidRDefault="008D6E3A" w:rsidP="008D6E3A">
      <w:pPr>
        <w:pStyle w:val="a5"/>
        <w:jc w:val="both"/>
        <w:rPr>
          <w:b w:val="0"/>
          <w:sz w:val="24"/>
        </w:rPr>
      </w:pPr>
    </w:p>
    <w:p w:rsidR="008D6E3A" w:rsidRDefault="008D6E3A" w:rsidP="008D6E3A">
      <w:pPr>
        <w:pStyle w:val="a5"/>
        <w:numPr>
          <w:ilvl w:val="0"/>
          <w:numId w:val="3"/>
        </w:numPr>
        <w:tabs>
          <w:tab w:val="clear" w:pos="360"/>
          <w:tab w:val="num" w:pos="426"/>
        </w:tabs>
        <w:ind w:left="426" w:firstLine="0"/>
        <w:jc w:val="both"/>
        <w:rPr>
          <w:b w:val="0"/>
          <w:sz w:val="24"/>
        </w:rPr>
      </w:pPr>
      <w:r>
        <w:rPr>
          <w:b w:val="0"/>
          <w:sz w:val="24"/>
        </w:rPr>
        <w:t xml:space="preserve">Обогащение развития дошкольников за счет использования специфических детских   </w:t>
      </w:r>
    </w:p>
    <w:p w:rsidR="008D6E3A" w:rsidRDefault="008D6E3A" w:rsidP="008D6E3A">
      <w:pPr>
        <w:pStyle w:val="a5"/>
        <w:ind w:left="426"/>
        <w:jc w:val="both"/>
        <w:rPr>
          <w:b w:val="0"/>
          <w:sz w:val="24"/>
        </w:rPr>
      </w:pPr>
      <w:r>
        <w:rPr>
          <w:b w:val="0"/>
          <w:sz w:val="24"/>
        </w:rPr>
        <w:t xml:space="preserve">     видов деятельности;</w:t>
      </w:r>
    </w:p>
    <w:p w:rsidR="008D6E3A" w:rsidRDefault="008D6E3A" w:rsidP="008D6E3A">
      <w:pPr>
        <w:pStyle w:val="a5"/>
        <w:numPr>
          <w:ilvl w:val="0"/>
          <w:numId w:val="3"/>
        </w:numPr>
        <w:tabs>
          <w:tab w:val="clear" w:pos="360"/>
          <w:tab w:val="num" w:pos="426"/>
        </w:tabs>
        <w:ind w:left="426" w:firstLine="0"/>
        <w:jc w:val="both"/>
        <w:rPr>
          <w:b w:val="0"/>
          <w:sz w:val="24"/>
        </w:rPr>
      </w:pPr>
      <w:r>
        <w:rPr>
          <w:b w:val="0"/>
          <w:sz w:val="24"/>
        </w:rPr>
        <w:t xml:space="preserve">Отношение к данному этапу детства как уникальному периоду, имеющему </w:t>
      </w:r>
    </w:p>
    <w:p w:rsidR="008D6E3A" w:rsidRDefault="008D6E3A" w:rsidP="008D6E3A">
      <w:pPr>
        <w:pStyle w:val="a5"/>
        <w:ind w:left="426"/>
        <w:jc w:val="both"/>
        <w:rPr>
          <w:b w:val="0"/>
          <w:sz w:val="24"/>
        </w:rPr>
      </w:pPr>
      <w:r>
        <w:rPr>
          <w:b w:val="0"/>
          <w:sz w:val="24"/>
        </w:rPr>
        <w:t xml:space="preserve">      непреходящее значение в развитии человека (А.В.Запорожец);</w:t>
      </w:r>
    </w:p>
    <w:p w:rsidR="008D6E3A" w:rsidRDefault="008D6E3A" w:rsidP="008D6E3A">
      <w:pPr>
        <w:pStyle w:val="a5"/>
        <w:numPr>
          <w:ilvl w:val="0"/>
          <w:numId w:val="3"/>
        </w:numPr>
        <w:tabs>
          <w:tab w:val="clear" w:pos="360"/>
          <w:tab w:val="num" w:pos="426"/>
        </w:tabs>
        <w:ind w:left="426" w:firstLine="0"/>
        <w:jc w:val="both"/>
        <w:rPr>
          <w:b w:val="0"/>
          <w:sz w:val="24"/>
        </w:rPr>
      </w:pPr>
      <w:r>
        <w:rPr>
          <w:b w:val="0"/>
          <w:sz w:val="24"/>
        </w:rPr>
        <w:t xml:space="preserve">Целостное развитие ребенка как личности, субъекта деятельности и индивидуальности </w:t>
      </w:r>
    </w:p>
    <w:p w:rsidR="008D6E3A" w:rsidRDefault="008D6E3A" w:rsidP="008D6E3A">
      <w:pPr>
        <w:pStyle w:val="a5"/>
        <w:ind w:left="426"/>
        <w:jc w:val="both"/>
        <w:rPr>
          <w:b w:val="0"/>
          <w:sz w:val="24"/>
        </w:rPr>
      </w:pPr>
      <w:r>
        <w:rPr>
          <w:b w:val="0"/>
          <w:sz w:val="24"/>
        </w:rPr>
        <w:t xml:space="preserve">    (</w:t>
      </w:r>
      <w:proofErr w:type="spellStart"/>
      <w:r>
        <w:rPr>
          <w:b w:val="0"/>
          <w:sz w:val="24"/>
        </w:rPr>
        <w:t>М.В.Крулехо</w:t>
      </w:r>
      <w:proofErr w:type="spellEnd"/>
      <w:r>
        <w:rPr>
          <w:b w:val="0"/>
          <w:sz w:val="24"/>
        </w:rPr>
        <w:t>);</w:t>
      </w:r>
    </w:p>
    <w:p w:rsidR="008D6E3A" w:rsidRDefault="008D6E3A" w:rsidP="008D6E3A">
      <w:pPr>
        <w:pStyle w:val="a5"/>
        <w:numPr>
          <w:ilvl w:val="0"/>
          <w:numId w:val="3"/>
        </w:numPr>
        <w:tabs>
          <w:tab w:val="clear" w:pos="360"/>
          <w:tab w:val="num" w:pos="426"/>
        </w:tabs>
        <w:ind w:left="426" w:firstLine="0"/>
        <w:jc w:val="both"/>
        <w:rPr>
          <w:b w:val="0"/>
          <w:sz w:val="24"/>
        </w:rPr>
      </w:pPr>
      <w:r>
        <w:rPr>
          <w:b w:val="0"/>
          <w:sz w:val="24"/>
        </w:rPr>
        <w:t>Системный характер детских представлений о предметном мире, материалах и инструментах как компонентах деятельности человека (В.И.Логинова).</w:t>
      </w:r>
    </w:p>
    <w:p w:rsidR="008D6E3A" w:rsidRDefault="008D6E3A" w:rsidP="008D6E3A">
      <w:pPr>
        <w:pStyle w:val="a5"/>
        <w:jc w:val="both"/>
        <w:rPr>
          <w:b w:val="0"/>
          <w:sz w:val="24"/>
        </w:rPr>
      </w:pPr>
    </w:p>
    <w:p w:rsidR="008D6E3A" w:rsidRDefault="008D6E3A" w:rsidP="008D6E3A">
      <w:pPr>
        <w:pStyle w:val="a5"/>
        <w:ind w:firstLine="709"/>
        <w:jc w:val="left"/>
        <w:rPr>
          <w:b w:val="0"/>
          <w:sz w:val="24"/>
        </w:rPr>
      </w:pPr>
      <w:r>
        <w:rPr>
          <w:b w:val="0"/>
          <w:sz w:val="24"/>
        </w:rPr>
        <w:t>Отбор содержания программы обусловлен следующими принципами:</w:t>
      </w:r>
    </w:p>
    <w:p w:rsidR="008D6E3A" w:rsidRDefault="008D6E3A" w:rsidP="008D6E3A">
      <w:pPr>
        <w:pStyle w:val="a5"/>
        <w:numPr>
          <w:ilvl w:val="0"/>
          <w:numId w:val="4"/>
        </w:numPr>
        <w:jc w:val="left"/>
        <w:rPr>
          <w:b w:val="0"/>
          <w:sz w:val="24"/>
        </w:rPr>
      </w:pPr>
      <w:proofErr w:type="spellStart"/>
      <w:r>
        <w:rPr>
          <w:b w:val="0"/>
          <w:sz w:val="24"/>
        </w:rPr>
        <w:t>гуманизации</w:t>
      </w:r>
      <w:proofErr w:type="spellEnd"/>
      <w:r>
        <w:rPr>
          <w:b w:val="0"/>
          <w:sz w:val="24"/>
        </w:rPr>
        <w:t xml:space="preserve"> образовательного процесса – создание условий для максимального раскрытия потенциальных возможностей каждого ребенка, его интересов, склонностей;</w:t>
      </w:r>
    </w:p>
    <w:p w:rsidR="008D6E3A" w:rsidRDefault="008D6E3A" w:rsidP="008D6E3A">
      <w:pPr>
        <w:pStyle w:val="a5"/>
        <w:numPr>
          <w:ilvl w:val="0"/>
          <w:numId w:val="4"/>
        </w:numPr>
        <w:jc w:val="left"/>
        <w:rPr>
          <w:b w:val="0"/>
          <w:sz w:val="24"/>
        </w:rPr>
      </w:pPr>
      <w:r>
        <w:rPr>
          <w:b w:val="0"/>
          <w:sz w:val="24"/>
        </w:rPr>
        <w:t>уважение права ребенка на выбор занятия в свободное время;</w:t>
      </w:r>
    </w:p>
    <w:p w:rsidR="008D6E3A" w:rsidRDefault="008D6E3A" w:rsidP="008D6E3A">
      <w:pPr>
        <w:pStyle w:val="a5"/>
        <w:numPr>
          <w:ilvl w:val="0"/>
          <w:numId w:val="4"/>
        </w:numPr>
        <w:jc w:val="left"/>
        <w:rPr>
          <w:b w:val="0"/>
          <w:sz w:val="24"/>
        </w:rPr>
      </w:pPr>
      <w:r>
        <w:rPr>
          <w:b w:val="0"/>
          <w:sz w:val="24"/>
        </w:rPr>
        <w:t>поощрения бережного и гуманистически целесообразного способа поведения в предметном мире;</w:t>
      </w:r>
    </w:p>
    <w:p w:rsidR="008D6E3A" w:rsidRDefault="008D6E3A" w:rsidP="008D6E3A">
      <w:pPr>
        <w:pStyle w:val="a5"/>
        <w:numPr>
          <w:ilvl w:val="0"/>
          <w:numId w:val="4"/>
        </w:numPr>
        <w:jc w:val="left"/>
        <w:rPr>
          <w:b w:val="0"/>
          <w:sz w:val="24"/>
        </w:rPr>
      </w:pPr>
      <w:proofErr w:type="spellStart"/>
      <w:r>
        <w:rPr>
          <w:b w:val="0"/>
          <w:sz w:val="24"/>
        </w:rPr>
        <w:t>деятельностного</w:t>
      </w:r>
      <w:proofErr w:type="spellEnd"/>
      <w:r>
        <w:rPr>
          <w:b w:val="0"/>
          <w:sz w:val="24"/>
        </w:rPr>
        <w:t xml:space="preserve"> подхода – </w:t>
      </w:r>
      <w:proofErr w:type="spellStart"/>
      <w:proofErr w:type="gramStart"/>
      <w:r>
        <w:rPr>
          <w:b w:val="0"/>
          <w:sz w:val="24"/>
        </w:rPr>
        <w:t>субъект-субъектного</w:t>
      </w:r>
      <w:proofErr w:type="spellEnd"/>
      <w:proofErr w:type="gramEnd"/>
      <w:r>
        <w:rPr>
          <w:b w:val="0"/>
          <w:sz w:val="24"/>
        </w:rPr>
        <w:t xml:space="preserve"> взаимодействия педагога с детьми, сотворчества, положительной оценки поиска, умение строить отношения сотрудничества с детским коллективом и взрослыми.</w:t>
      </w:r>
    </w:p>
    <w:p w:rsidR="008D6E3A" w:rsidRDefault="008D6E3A" w:rsidP="008D6E3A">
      <w:pPr>
        <w:pStyle w:val="a5"/>
        <w:jc w:val="both"/>
        <w:rPr>
          <w:b w:val="0"/>
          <w:sz w:val="24"/>
        </w:rPr>
      </w:pPr>
    </w:p>
    <w:p w:rsidR="008D6E3A" w:rsidRDefault="008D6E3A" w:rsidP="008D6E3A">
      <w:pPr>
        <w:pStyle w:val="a5"/>
      </w:pPr>
      <w:r>
        <w:t>Предполагаемый результат</w:t>
      </w:r>
    </w:p>
    <w:p w:rsidR="008D6E3A" w:rsidRDefault="008D6E3A" w:rsidP="008D6E3A">
      <w:pPr>
        <w:pStyle w:val="a5"/>
        <w:jc w:val="both"/>
        <w:rPr>
          <w:b w:val="0"/>
          <w:sz w:val="24"/>
        </w:rPr>
      </w:pPr>
    </w:p>
    <w:p w:rsidR="008D6E3A" w:rsidRDefault="008D6E3A" w:rsidP="008D6E3A">
      <w:pPr>
        <w:pStyle w:val="a5"/>
        <w:numPr>
          <w:ilvl w:val="0"/>
          <w:numId w:val="5"/>
        </w:numPr>
        <w:tabs>
          <w:tab w:val="clear" w:pos="1429"/>
          <w:tab w:val="num" w:pos="426"/>
        </w:tabs>
        <w:ind w:left="426" w:hanging="284"/>
        <w:jc w:val="left"/>
        <w:rPr>
          <w:b w:val="0"/>
          <w:sz w:val="24"/>
        </w:rPr>
      </w:pPr>
      <w:r>
        <w:rPr>
          <w:b w:val="0"/>
          <w:sz w:val="24"/>
        </w:rPr>
        <w:t>Дети проявляют интерес к результатам своего труда, стремятся к совершенствованию качества поделки.</w:t>
      </w:r>
    </w:p>
    <w:p w:rsidR="008D6E3A" w:rsidRDefault="008D6E3A" w:rsidP="008D6E3A">
      <w:pPr>
        <w:pStyle w:val="a5"/>
        <w:numPr>
          <w:ilvl w:val="0"/>
          <w:numId w:val="5"/>
        </w:numPr>
        <w:tabs>
          <w:tab w:val="clear" w:pos="1429"/>
          <w:tab w:val="num" w:pos="426"/>
        </w:tabs>
        <w:ind w:left="426" w:hanging="284"/>
        <w:jc w:val="left"/>
        <w:rPr>
          <w:b w:val="0"/>
          <w:sz w:val="24"/>
        </w:rPr>
      </w:pPr>
      <w:r>
        <w:rPr>
          <w:b w:val="0"/>
          <w:sz w:val="24"/>
        </w:rPr>
        <w:t>Знакомы с разными свойствами различных материалов и инструментов и способами работы с ними.</w:t>
      </w:r>
    </w:p>
    <w:p w:rsidR="008D6E3A" w:rsidRDefault="008D6E3A" w:rsidP="008D6E3A">
      <w:pPr>
        <w:pStyle w:val="a5"/>
        <w:numPr>
          <w:ilvl w:val="0"/>
          <w:numId w:val="5"/>
        </w:numPr>
        <w:tabs>
          <w:tab w:val="clear" w:pos="1429"/>
          <w:tab w:val="num" w:pos="426"/>
        </w:tabs>
        <w:ind w:left="426" w:hanging="284"/>
        <w:jc w:val="left"/>
        <w:rPr>
          <w:b w:val="0"/>
          <w:sz w:val="24"/>
        </w:rPr>
      </w:pPr>
      <w:r>
        <w:rPr>
          <w:b w:val="0"/>
          <w:sz w:val="24"/>
        </w:rPr>
        <w:t>Научились работать разнообразными способами с различными материалами и инструментами.</w:t>
      </w:r>
    </w:p>
    <w:p w:rsidR="008D6E3A" w:rsidRDefault="008D6E3A" w:rsidP="008D6E3A">
      <w:pPr>
        <w:pStyle w:val="a5"/>
        <w:numPr>
          <w:ilvl w:val="0"/>
          <w:numId w:val="5"/>
        </w:numPr>
        <w:tabs>
          <w:tab w:val="clear" w:pos="1429"/>
          <w:tab w:val="num" w:pos="426"/>
        </w:tabs>
        <w:ind w:left="426" w:hanging="284"/>
        <w:jc w:val="left"/>
        <w:rPr>
          <w:b w:val="0"/>
          <w:sz w:val="24"/>
        </w:rPr>
      </w:pPr>
      <w:r>
        <w:rPr>
          <w:b w:val="0"/>
          <w:sz w:val="24"/>
        </w:rPr>
        <w:t>Проявляют познавательный интерес к экспериментированию с различными материалами и инструментами.</w:t>
      </w:r>
    </w:p>
    <w:p w:rsidR="008D6E3A" w:rsidRDefault="008D6E3A" w:rsidP="008D6E3A">
      <w:pPr>
        <w:pStyle w:val="a5"/>
        <w:numPr>
          <w:ilvl w:val="0"/>
          <w:numId w:val="5"/>
        </w:numPr>
        <w:tabs>
          <w:tab w:val="clear" w:pos="1429"/>
          <w:tab w:val="num" w:pos="426"/>
        </w:tabs>
        <w:ind w:left="426" w:hanging="284"/>
        <w:jc w:val="left"/>
        <w:rPr>
          <w:b w:val="0"/>
          <w:sz w:val="24"/>
        </w:rPr>
      </w:pPr>
      <w:r>
        <w:rPr>
          <w:b w:val="0"/>
          <w:sz w:val="24"/>
        </w:rPr>
        <w:t>Научились воспроизводить простейшие образцы поделок (работа по рисунку, схеме, исполнение выкроек и т.п.).</w:t>
      </w:r>
    </w:p>
    <w:p w:rsidR="008D6E3A" w:rsidRDefault="008D6E3A" w:rsidP="008D6E3A">
      <w:pPr>
        <w:pStyle w:val="a5"/>
        <w:numPr>
          <w:ilvl w:val="0"/>
          <w:numId w:val="5"/>
        </w:numPr>
        <w:tabs>
          <w:tab w:val="clear" w:pos="1429"/>
          <w:tab w:val="num" w:pos="426"/>
        </w:tabs>
        <w:ind w:left="426" w:hanging="284"/>
        <w:jc w:val="left"/>
        <w:rPr>
          <w:b w:val="0"/>
          <w:sz w:val="24"/>
        </w:rPr>
      </w:pPr>
      <w:r>
        <w:rPr>
          <w:b w:val="0"/>
          <w:sz w:val="24"/>
        </w:rPr>
        <w:t>Реализовывают свой замысел с незначительной помощью педагога.</w:t>
      </w:r>
    </w:p>
    <w:p w:rsidR="008D6E3A" w:rsidRDefault="008D6E3A" w:rsidP="008D6E3A">
      <w:pPr>
        <w:pStyle w:val="a5"/>
        <w:numPr>
          <w:ilvl w:val="0"/>
          <w:numId w:val="5"/>
        </w:numPr>
        <w:tabs>
          <w:tab w:val="clear" w:pos="1429"/>
          <w:tab w:val="num" w:pos="426"/>
        </w:tabs>
        <w:ind w:left="426" w:hanging="284"/>
        <w:jc w:val="left"/>
        <w:rPr>
          <w:b w:val="0"/>
          <w:sz w:val="24"/>
        </w:rPr>
      </w:pPr>
      <w:r>
        <w:rPr>
          <w:b w:val="0"/>
          <w:sz w:val="24"/>
        </w:rPr>
        <w:t>Охотно включаются в коллективные творческие проекты.</w:t>
      </w:r>
    </w:p>
    <w:p w:rsidR="008D6E3A" w:rsidRDefault="008D6E3A" w:rsidP="008D6E3A">
      <w:pPr>
        <w:pStyle w:val="a5"/>
        <w:numPr>
          <w:ilvl w:val="0"/>
          <w:numId w:val="5"/>
        </w:numPr>
        <w:tabs>
          <w:tab w:val="clear" w:pos="1429"/>
          <w:tab w:val="num" w:pos="426"/>
        </w:tabs>
        <w:ind w:left="426" w:hanging="284"/>
        <w:jc w:val="left"/>
        <w:rPr>
          <w:b w:val="0"/>
          <w:sz w:val="24"/>
        </w:rPr>
      </w:pPr>
      <w:r>
        <w:rPr>
          <w:b w:val="0"/>
          <w:sz w:val="24"/>
        </w:rPr>
        <w:t>Научились поддерживать порядок своего рабочего места.</w:t>
      </w:r>
    </w:p>
    <w:p w:rsidR="008D6E3A" w:rsidRDefault="008D6E3A" w:rsidP="008D6E3A">
      <w:pPr>
        <w:pStyle w:val="a5"/>
        <w:numPr>
          <w:ilvl w:val="0"/>
          <w:numId w:val="5"/>
        </w:numPr>
        <w:tabs>
          <w:tab w:val="clear" w:pos="1429"/>
          <w:tab w:val="num" w:pos="426"/>
        </w:tabs>
        <w:ind w:left="426" w:hanging="284"/>
        <w:jc w:val="left"/>
        <w:rPr>
          <w:b w:val="0"/>
          <w:sz w:val="24"/>
        </w:rPr>
      </w:pPr>
      <w:r>
        <w:rPr>
          <w:b w:val="0"/>
          <w:sz w:val="24"/>
        </w:rPr>
        <w:t>Появились ценностные отношения к материалам и инструментам.</w:t>
      </w:r>
    </w:p>
    <w:p w:rsidR="005900C4" w:rsidRDefault="005900C4"/>
    <w:sectPr w:rsidR="005900C4" w:rsidSect="005900C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76D" w:rsidRDefault="0045076D" w:rsidP="00467CE1">
      <w:r>
        <w:separator/>
      </w:r>
    </w:p>
  </w:endnote>
  <w:endnote w:type="continuationSeparator" w:id="0">
    <w:p w:rsidR="0045076D" w:rsidRDefault="0045076D" w:rsidP="00467C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76D" w:rsidRDefault="0045076D" w:rsidP="00467CE1">
      <w:r>
        <w:separator/>
      </w:r>
    </w:p>
  </w:footnote>
  <w:footnote w:type="continuationSeparator" w:id="0">
    <w:p w:rsidR="0045076D" w:rsidRDefault="0045076D" w:rsidP="00467C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077AE"/>
    <w:multiLevelType w:val="singleLevel"/>
    <w:tmpl w:val="0419000F"/>
    <w:lvl w:ilvl="0">
      <w:start w:val="1"/>
      <w:numFmt w:val="decimal"/>
      <w:lvlText w:val="%1."/>
      <w:lvlJc w:val="left"/>
      <w:pPr>
        <w:tabs>
          <w:tab w:val="num" w:pos="360"/>
        </w:tabs>
        <w:ind w:left="360" w:hanging="360"/>
      </w:pPr>
    </w:lvl>
  </w:abstractNum>
  <w:abstractNum w:abstractNumId="1">
    <w:nsid w:val="1ACE0319"/>
    <w:multiLevelType w:val="hybridMultilevel"/>
    <w:tmpl w:val="EE14005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1BEA26DE"/>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
    <w:nsid w:val="1DD0784B"/>
    <w:multiLevelType w:val="singleLevel"/>
    <w:tmpl w:val="0419000F"/>
    <w:lvl w:ilvl="0">
      <w:start w:val="1"/>
      <w:numFmt w:val="decimal"/>
      <w:lvlText w:val="%1."/>
      <w:lvlJc w:val="left"/>
      <w:pPr>
        <w:tabs>
          <w:tab w:val="num" w:pos="360"/>
        </w:tabs>
        <w:ind w:left="360" w:hanging="360"/>
      </w:pPr>
    </w:lvl>
  </w:abstractNum>
  <w:abstractNum w:abstractNumId="4">
    <w:nsid w:val="5C1903FF"/>
    <w:multiLevelType w:val="singleLevel"/>
    <w:tmpl w:val="0419000B"/>
    <w:lvl w:ilvl="0">
      <w:start w:val="1"/>
      <w:numFmt w:val="bullet"/>
      <w:lvlText w:val=""/>
      <w:lvlJc w:val="left"/>
      <w:pPr>
        <w:tabs>
          <w:tab w:val="num" w:pos="360"/>
        </w:tabs>
        <w:ind w:left="36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1"/>
    <w:footnote w:id="0"/>
  </w:footnotePr>
  <w:endnotePr>
    <w:endnote w:id="-1"/>
    <w:endnote w:id="0"/>
  </w:endnotePr>
  <w:compat/>
  <w:rsids>
    <w:rsidRoot w:val="008D6E3A"/>
    <w:rsid w:val="0045076D"/>
    <w:rsid w:val="00467CE1"/>
    <w:rsid w:val="005900C4"/>
    <w:rsid w:val="008D6E3A"/>
    <w:rsid w:val="00BC082B"/>
    <w:rsid w:val="00C27914"/>
    <w:rsid w:val="00CB47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E3A"/>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qFormat/>
    <w:rsid w:val="008D6E3A"/>
    <w:pPr>
      <w:keepNext/>
      <w:ind w:left="57"/>
      <w:outlineLvl w:val="0"/>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D6E3A"/>
    <w:rPr>
      <w:rFonts w:ascii="Times New Roman" w:eastAsia="Times New Roman" w:hAnsi="Times New Roman" w:cs="Times New Roman"/>
      <w:sz w:val="28"/>
      <w:szCs w:val="24"/>
      <w:lang w:eastAsia="ru-RU"/>
    </w:rPr>
  </w:style>
  <w:style w:type="paragraph" w:styleId="a3">
    <w:name w:val="Title"/>
    <w:basedOn w:val="a"/>
    <w:link w:val="a4"/>
    <w:qFormat/>
    <w:rsid w:val="008D6E3A"/>
    <w:pPr>
      <w:jc w:val="center"/>
    </w:pPr>
    <w:rPr>
      <w:b/>
      <w:sz w:val="32"/>
    </w:rPr>
  </w:style>
  <w:style w:type="character" w:customStyle="1" w:styleId="a4">
    <w:name w:val="Название Знак"/>
    <w:basedOn w:val="a0"/>
    <w:link w:val="a3"/>
    <w:rsid w:val="008D6E3A"/>
    <w:rPr>
      <w:rFonts w:ascii="Times New Roman" w:eastAsia="Times New Roman" w:hAnsi="Times New Roman" w:cs="Times New Roman"/>
      <w:b/>
      <w:sz w:val="32"/>
      <w:szCs w:val="20"/>
      <w:lang w:eastAsia="ru-RU"/>
    </w:rPr>
  </w:style>
  <w:style w:type="paragraph" w:styleId="a5">
    <w:name w:val="Subtitle"/>
    <w:basedOn w:val="a"/>
    <w:link w:val="a6"/>
    <w:qFormat/>
    <w:rsid w:val="008D6E3A"/>
    <w:pPr>
      <w:jc w:val="center"/>
    </w:pPr>
    <w:rPr>
      <w:b/>
      <w:sz w:val="28"/>
    </w:rPr>
  </w:style>
  <w:style w:type="character" w:customStyle="1" w:styleId="a6">
    <w:name w:val="Подзаголовок Знак"/>
    <w:basedOn w:val="a0"/>
    <w:link w:val="a5"/>
    <w:rsid w:val="008D6E3A"/>
    <w:rPr>
      <w:rFonts w:ascii="Times New Roman" w:eastAsia="Times New Roman" w:hAnsi="Times New Roman" w:cs="Times New Roman"/>
      <w:b/>
      <w:sz w:val="28"/>
      <w:szCs w:val="20"/>
      <w:lang w:eastAsia="ru-RU"/>
    </w:rPr>
  </w:style>
  <w:style w:type="paragraph" w:styleId="a7">
    <w:name w:val="header"/>
    <w:basedOn w:val="a"/>
    <w:link w:val="a8"/>
    <w:uiPriority w:val="99"/>
    <w:semiHidden/>
    <w:unhideWhenUsed/>
    <w:rsid w:val="00467CE1"/>
    <w:pPr>
      <w:tabs>
        <w:tab w:val="center" w:pos="4677"/>
        <w:tab w:val="right" w:pos="9355"/>
      </w:tabs>
    </w:pPr>
  </w:style>
  <w:style w:type="character" w:customStyle="1" w:styleId="a8">
    <w:name w:val="Верхний колонтитул Знак"/>
    <w:basedOn w:val="a0"/>
    <w:link w:val="a7"/>
    <w:uiPriority w:val="99"/>
    <w:semiHidden/>
    <w:rsid w:val="00467CE1"/>
    <w:rPr>
      <w:rFonts w:ascii="Times New Roman" w:eastAsia="Times New Roman" w:hAnsi="Times New Roman" w:cs="Times New Roman"/>
      <w:sz w:val="24"/>
      <w:szCs w:val="20"/>
      <w:lang w:eastAsia="ru-RU"/>
    </w:rPr>
  </w:style>
  <w:style w:type="paragraph" w:styleId="a9">
    <w:name w:val="footer"/>
    <w:basedOn w:val="a"/>
    <w:link w:val="aa"/>
    <w:uiPriority w:val="99"/>
    <w:semiHidden/>
    <w:unhideWhenUsed/>
    <w:rsid w:val="00467CE1"/>
    <w:pPr>
      <w:tabs>
        <w:tab w:val="center" w:pos="4677"/>
        <w:tab w:val="right" w:pos="9355"/>
      </w:tabs>
    </w:pPr>
  </w:style>
  <w:style w:type="character" w:customStyle="1" w:styleId="aa">
    <w:name w:val="Нижний колонтитул Знак"/>
    <w:basedOn w:val="a0"/>
    <w:link w:val="a9"/>
    <w:uiPriority w:val="99"/>
    <w:semiHidden/>
    <w:rsid w:val="00467CE1"/>
    <w:rPr>
      <w:rFonts w:ascii="Times New Roman" w:eastAsia="Times New Roman" w:hAnsi="Times New Roman" w:cs="Times New Roman"/>
      <w:sz w:val="24"/>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1226</Words>
  <Characters>6991</Characters>
  <Application>Microsoft Office Word</Application>
  <DocSecurity>0</DocSecurity>
  <Lines>58</Lines>
  <Paragraphs>16</Paragraphs>
  <ScaleCrop>false</ScaleCrop>
  <Company>Krokoz™ Inc.</Company>
  <LinksUpToDate>false</LinksUpToDate>
  <CharactersWithSpaces>8201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dc:creator>
  <cp:keywords/>
  <dc:description/>
  <cp:lastModifiedBy>Пользователь</cp:lastModifiedBy>
  <cp:revision>6</cp:revision>
  <dcterms:created xsi:type="dcterms:W3CDTF">2019-03-21T11:15:00Z</dcterms:created>
  <dcterms:modified xsi:type="dcterms:W3CDTF">2021-05-05T12:23:00Z</dcterms:modified>
</cp:coreProperties>
</file>