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B" w:rsidRDefault="00D0307B" w:rsidP="006A62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32"/>
          <w:szCs w:val="32"/>
        </w:rPr>
      </w:pPr>
      <w:r w:rsidRPr="00D05AB2">
        <w:rPr>
          <w:rFonts w:cstheme="minorHAnsi"/>
          <w:b/>
          <w:bCs/>
          <w:iCs/>
          <w:color w:val="000000"/>
          <w:sz w:val="32"/>
          <w:szCs w:val="32"/>
        </w:rPr>
        <w:t xml:space="preserve">Занятие из цикла «Приключение будущих первоклассников» </w:t>
      </w:r>
    </w:p>
    <w:p w:rsidR="006A623E" w:rsidRDefault="006A623E" w:rsidP="006A623E">
      <w:pPr>
        <w:autoSpaceDE w:val="0"/>
        <w:autoSpaceDN w:val="0"/>
        <w:adjustRightInd w:val="0"/>
        <w:spacing w:after="0" w:line="240" w:lineRule="auto"/>
        <w:jc w:val="center"/>
        <w:rPr>
          <w:rFonts w:cs="Arial,BoldItalic"/>
          <w:b/>
          <w:bCs/>
          <w:i/>
          <w:iCs/>
          <w:color w:val="000000"/>
          <w:sz w:val="28"/>
          <w:szCs w:val="28"/>
        </w:rPr>
      </w:pPr>
      <w:r w:rsidRPr="0051295A">
        <w:rPr>
          <w:rFonts w:cs="Arial,BoldItalic"/>
          <w:b/>
          <w:bCs/>
          <w:i/>
          <w:iCs/>
          <w:color w:val="000000"/>
          <w:sz w:val="28"/>
          <w:szCs w:val="28"/>
        </w:rPr>
        <w:t xml:space="preserve"> Дружная страна.</w:t>
      </w:r>
    </w:p>
    <w:p w:rsidR="006A623E" w:rsidRPr="0051295A" w:rsidRDefault="006A623E" w:rsidP="006A623E">
      <w:pPr>
        <w:autoSpaceDE w:val="0"/>
        <w:autoSpaceDN w:val="0"/>
        <w:adjustRightInd w:val="0"/>
        <w:spacing w:after="0" w:line="240" w:lineRule="auto"/>
        <w:jc w:val="center"/>
        <w:rPr>
          <w:rFonts w:cs="Arial,BoldItalic"/>
          <w:b/>
          <w:bCs/>
          <w:i/>
          <w:iCs/>
          <w:color w:val="000000"/>
          <w:sz w:val="16"/>
          <w:szCs w:val="16"/>
        </w:rPr>
      </w:pPr>
    </w:p>
    <w:p w:rsidR="006A623E" w:rsidRPr="00CC71AE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CC71AE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CC71AE">
        <w:rPr>
          <w:rFonts w:cs="Times New Roman"/>
          <w:b/>
          <w:bCs/>
          <w:i/>
          <w:iCs/>
          <w:color w:val="000000"/>
          <w:sz w:val="24"/>
          <w:szCs w:val="24"/>
        </w:rPr>
        <w:t>Подготовка</w:t>
      </w:r>
      <w:r w:rsidRPr="00CC71AE">
        <w:rPr>
          <w:rFonts w:cs="Times New Roman"/>
          <w:bCs/>
          <w:i/>
          <w:iCs/>
          <w:color w:val="000000"/>
          <w:sz w:val="24"/>
          <w:szCs w:val="24"/>
        </w:rPr>
        <w:t>: 1)заранее рассадите с ребёнком мягкие игрушки по комнате, 2) л</w:t>
      </w:r>
      <w:r w:rsidR="000156DB" w:rsidRPr="00CC71AE">
        <w:rPr>
          <w:rFonts w:cs="Times New Roman"/>
          <w:bCs/>
          <w:i/>
          <w:iCs/>
          <w:color w:val="000000"/>
          <w:sz w:val="24"/>
          <w:szCs w:val="24"/>
        </w:rPr>
        <w:t>ист бу</w:t>
      </w:r>
      <w:r w:rsidRPr="00CC71AE">
        <w:rPr>
          <w:rFonts w:cs="Times New Roman"/>
          <w:bCs/>
          <w:i/>
          <w:iCs/>
          <w:color w:val="000000"/>
          <w:sz w:val="24"/>
          <w:szCs w:val="24"/>
        </w:rPr>
        <w:t>маги с нарисованной частью узора, карандаши</w:t>
      </w:r>
      <w:r w:rsidR="0000052D" w:rsidRPr="00CC71AE">
        <w:rPr>
          <w:rFonts w:cs="Times New Roman"/>
          <w:bCs/>
          <w:i/>
          <w:iCs/>
          <w:color w:val="000000"/>
          <w:sz w:val="24"/>
          <w:szCs w:val="24"/>
        </w:rPr>
        <w:t>, 3)</w:t>
      </w:r>
      <w:r w:rsidR="0000052D" w:rsidRPr="00CC71AE">
        <w:rPr>
          <w:rFonts w:cstheme="minorHAnsi"/>
          <w:color w:val="000000"/>
        </w:rPr>
        <w:t xml:space="preserve"> </w:t>
      </w:r>
      <w:r w:rsidR="0000052D" w:rsidRPr="00CC71AE">
        <w:rPr>
          <w:rFonts w:cs="Times New Roman"/>
          <w:bCs/>
          <w:i/>
          <w:iCs/>
          <w:color w:val="000000"/>
          <w:sz w:val="24"/>
          <w:szCs w:val="24"/>
        </w:rPr>
        <w:t>карточки с изображениями животных (если есть)</w:t>
      </w:r>
    </w:p>
    <w:p w:rsidR="006A623E" w:rsidRPr="0051295A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51295A">
        <w:rPr>
          <w:rFonts w:cs="Times New Roman"/>
          <w:b/>
          <w:bCs/>
          <w:i/>
          <w:iCs/>
          <w:color w:val="000000"/>
          <w:sz w:val="24"/>
          <w:szCs w:val="24"/>
        </w:rPr>
        <w:t>Упражнение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1295A">
        <w:rPr>
          <w:rFonts w:cs="Times New Roman"/>
          <w:b/>
          <w:bCs/>
          <w:i/>
          <w:iCs/>
          <w:color w:val="000000"/>
          <w:sz w:val="24"/>
          <w:szCs w:val="24"/>
        </w:rPr>
        <w:t>«Давайте поздороваемся».</w:t>
      </w:r>
    </w:p>
    <w:p w:rsidR="006A623E" w:rsidRPr="0051295A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 xml:space="preserve">Ребёнок </w:t>
      </w:r>
      <w:r w:rsidRPr="0051295A">
        <w:rPr>
          <w:rFonts w:cs="Times New Roman"/>
          <w:bCs/>
          <w:iCs/>
          <w:color w:val="000000"/>
          <w:sz w:val="24"/>
          <w:szCs w:val="24"/>
        </w:rPr>
        <w:t>по</w:t>
      </w:r>
      <w:r>
        <w:rPr>
          <w:rFonts w:cs="Times New Roman"/>
          <w:bCs/>
          <w:iCs/>
          <w:color w:val="000000"/>
          <w:sz w:val="24"/>
          <w:szCs w:val="24"/>
        </w:rPr>
        <w:t xml:space="preserve"> сигналу  начинае</w:t>
      </w:r>
      <w:r w:rsidRPr="0051295A">
        <w:rPr>
          <w:rFonts w:cs="Times New Roman"/>
          <w:bCs/>
          <w:iCs/>
          <w:color w:val="000000"/>
          <w:sz w:val="24"/>
          <w:szCs w:val="24"/>
        </w:rPr>
        <w:t>т хаотично</w:t>
      </w:r>
      <w:r>
        <w:rPr>
          <w:rFonts w:cs="Times New Roman"/>
          <w:bCs/>
          <w:iCs/>
          <w:color w:val="000000"/>
          <w:sz w:val="24"/>
          <w:szCs w:val="24"/>
        </w:rPr>
        <w:t xml:space="preserve"> двигаться по комнате и здорова</w:t>
      </w:r>
      <w:r w:rsidRPr="0051295A">
        <w:rPr>
          <w:rFonts w:cs="Times New Roman"/>
          <w:bCs/>
          <w:iCs/>
          <w:color w:val="000000"/>
          <w:sz w:val="24"/>
          <w:szCs w:val="24"/>
        </w:rPr>
        <w:t>т</w:t>
      </w:r>
      <w:r>
        <w:rPr>
          <w:rFonts w:cs="Times New Roman"/>
          <w:bCs/>
          <w:iCs/>
          <w:color w:val="000000"/>
          <w:sz w:val="24"/>
          <w:szCs w:val="24"/>
        </w:rPr>
        <w:t>ь</w:t>
      </w:r>
      <w:r w:rsidRPr="0051295A">
        <w:rPr>
          <w:rFonts w:cs="Times New Roman"/>
          <w:bCs/>
          <w:iCs/>
          <w:color w:val="000000"/>
          <w:sz w:val="24"/>
          <w:szCs w:val="24"/>
        </w:rPr>
        <w:t>ся со вс</w:t>
      </w:r>
      <w:r w:rsidR="00CC71AE">
        <w:rPr>
          <w:rFonts w:cs="Times New Roman"/>
          <w:bCs/>
          <w:iCs/>
          <w:color w:val="000000"/>
          <w:sz w:val="24"/>
          <w:szCs w:val="24"/>
        </w:rPr>
        <w:t>еми, кто встречается на его</w:t>
      </w:r>
      <w:r>
        <w:rPr>
          <w:rFonts w:cs="Times New Roman"/>
          <w:bCs/>
          <w:iCs/>
          <w:color w:val="000000"/>
          <w:sz w:val="24"/>
          <w:szCs w:val="24"/>
        </w:rPr>
        <w:t xml:space="preserve"> пути.</w:t>
      </w:r>
    </w:p>
    <w:p w:rsidR="006A623E" w:rsidRPr="0051295A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51295A">
        <w:rPr>
          <w:rFonts w:cs="Times New Roman"/>
          <w:bCs/>
          <w:iCs/>
          <w:color w:val="000000"/>
          <w:sz w:val="24"/>
          <w:szCs w:val="24"/>
        </w:rPr>
        <w:t>Здороваться надо определенным образом:</w:t>
      </w:r>
    </w:p>
    <w:p w:rsidR="006A623E" w:rsidRPr="0051295A" w:rsidRDefault="006A623E" w:rsidP="006A6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51295A">
        <w:rPr>
          <w:rFonts w:cs="Times New Roman"/>
          <w:bCs/>
          <w:i/>
          <w:iCs/>
          <w:color w:val="000000"/>
          <w:sz w:val="24"/>
          <w:szCs w:val="24"/>
        </w:rPr>
        <w:t>1 хлопок — здороваемся за руку;</w:t>
      </w:r>
    </w:p>
    <w:p w:rsidR="006A623E" w:rsidRPr="0051295A" w:rsidRDefault="006A623E" w:rsidP="006A6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51295A">
        <w:rPr>
          <w:rFonts w:cs="Times New Roman"/>
          <w:bCs/>
          <w:i/>
          <w:iCs/>
          <w:color w:val="000000"/>
          <w:sz w:val="24"/>
          <w:szCs w:val="24"/>
        </w:rPr>
        <w:t>2 хлопка — здороваемся плечами;</w:t>
      </w:r>
      <w:r w:rsidR="00E5510B" w:rsidRPr="00E5510B">
        <w:rPr>
          <w:rFonts w:cs="Times New Roman"/>
          <w:bCs/>
          <w:iCs/>
          <w:color w:val="000000"/>
          <w:sz w:val="24"/>
          <w:szCs w:val="24"/>
        </w:rPr>
        <w:t xml:space="preserve"> </w:t>
      </w:r>
    </w:p>
    <w:p w:rsidR="006A623E" w:rsidRPr="0051295A" w:rsidRDefault="006A623E" w:rsidP="006A6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51295A">
        <w:rPr>
          <w:rFonts w:cs="Times New Roman"/>
          <w:bCs/>
          <w:i/>
          <w:iCs/>
          <w:color w:val="000000"/>
          <w:sz w:val="24"/>
          <w:szCs w:val="24"/>
        </w:rPr>
        <w:t xml:space="preserve">3 хлопка — здороваемся </w:t>
      </w:r>
      <w:r>
        <w:rPr>
          <w:rFonts w:cs="Times New Roman"/>
          <w:bCs/>
          <w:i/>
          <w:iCs/>
          <w:color w:val="000000"/>
          <w:sz w:val="24"/>
          <w:szCs w:val="24"/>
        </w:rPr>
        <w:t>объятием</w:t>
      </w:r>
      <w:r w:rsidRPr="0051295A">
        <w:rPr>
          <w:rFonts w:cs="Times New Roman"/>
          <w:bCs/>
          <w:i/>
          <w:iCs/>
          <w:color w:val="000000"/>
          <w:sz w:val="24"/>
          <w:szCs w:val="24"/>
        </w:rPr>
        <w:t>.</w:t>
      </w:r>
    </w:p>
    <w:p w:rsidR="006A623E" w:rsidRPr="0051295A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51295A">
        <w:rPr>
          <w:rFonts w:cs="Times New Roman"/>
          <w:bCs/>
          <w:iCs/>
          <w:color w:val="000000"/>
          <w:sz w:val="24"/>
          <w:szCs w:val="24"/>
        </w:rPr>
        <w:t xml:space="preserve">Разнообразие тактильных ощущений, сопутствующих проведению этой игры, даст ребенку возможность почувствовать свое тело, снять мышечное напряжение. </w:t>
      </w:r>
    </w:p>
    <w:p w:rsidR="006A623E" w:rsidRPr="0051295A" w:rsidRDefault="006A623E" w:rsidP="006A623E">
      <w:pPr>
        <w:autoSpaceDE w:val="0"/>
        <w:autoSpaceDN w:val="0"/>
        <w:adjustRightInd w:val="0"/>
        <w:spacing w:after="0" w:line="240" w:lineRule="auto"/>
        <w:ind w:right="-449"/>
        <w:rPr>
          <w:rFonts w:cs="Times New Roman"/>
          <w:bCs/>
          <w:iCs/>
          <w:color w:val="000000"/>
          <w:sz w:val="24"/>
          <w:szCs w:val="24"/>
        </w:rPr>
      </w:pPr>
      <w:r w:rsidRPr="0051295A">
        <w:rPr>
          <w:rFonts w:cs="Times New Roman"/>
          <w:bCs/>
          <w:iCs/>
          <w:color w:val="000000"/>
          <w:sz w:val="24"/>
          <w:szCs w:val="24"/>
        </w:rPr>
        <w:t>Для полноты тактильных ощущений желательно ввести запрет на разговоры во время этой</w:t>
      </w:r>
      <w:r>
        <w:rPr>
          <w:rFonts w:cs="Times New Roman"/>
          <w:bCs/>
          <w:iCs/>
          <w:color w:val="000000"/>
          <w:sz w:val="24"/>
          <w:szCs w:val="24"/>
        </w:rPr>
        <w:t xml:space="preserve"> </w:t>
      </w:r>
      <w:r w:rsidRPr="0051295A">
        <w:rPr>
          <w:rFonts w:cs="Times New Roman"/>
          <w:bCs/>
          <w:iCs/>
          <w:color w:val="000000"/>
          <w:sz w:val="24"/>
          <w:szCs w:val="24"/>
        </w:rPr>
        <w:t>игры.</w:t>
      </w:r>
    </w:p>
    <w:p w:rsidR="006A623E" w:rsidRPr="0051295A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51295A">
        <w:rPr>
          <w:rFonts w:cs="Times New Roman"/>
          <w:b/>
          <w:bCs/>
          <w:i/>
          <w:iCs/>
          <w:color w:val="000000"/>
          <w:sz w:val="24"/>
          <w:szCs w:val="24"/>
        </w:rPr>
        <w:t>Путешествие в лесную школу.</w:t>
      </w:r>
    </w:p>
    <w:p w:rsidR="006A623E" w:rsidRPr="00CF3C4B" w:rsidRDefault="000156DB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Попросите р</w:t>
      </w:r>
      <w:r w:rsidR="006A623E">
        <w:rPr>
          <w:rFonts w:cs="Times New Roman"/>
          <w:bCs/>
          <w:iCs/>
          <w:color w:val="000000"/>
          <w:sz w:val="24"/>
          <w:szCs w:val="24"/>
        </w:rPr>
        <w:t>еб</w:t>
      </w:r>
      <w:r>
        <w:rPr>
          <w:rFonts w:cs="Times New Roman"/>
          <w:bCs/>
          <w:iCs/>
          <w:color w:val="000000"/>
          <w:sz w:val="24"/>
          <w:szCs w:val="24"/>
        </w:rPr>
        <w:t xml:space="preserve">ёнка </w:t>
      </w:r>
      <w:proofErr w:type="spellStart"/>
      <w:r>
        <w:rPr>
          <w:rFonts w:cs="Times New Roman"/>
          <w:bCs/>
          <w:iCs/>
          <w:color w:val="000000"/>
          <w:sz w:val="24"/>
          <w:szCs w:val="24"/>
        </w:rPr>
        <w:t>вспомини</w:t>
      </w:r>
      <w:r w:rsidR="006A623E" w:rsidRPr="00CF3C4B">
        <w:rPr>
          <w:rFonts w:cs="Times New Roman"/>
          <w:bCs/>
          <w:iCs/>
          <w:color w:val="000000"/>
          <w:sz w:val="24"/>
          <w:szCs w:val="24"/>
        </w:rPr>
        <w:t>т</w:t>
      </w:r>
      <w:r>
        <w:rPr>
          <w:rFonts w:cs="Times New Roman"/>
          <w:bCs/>
          <w:iCs/>
          <w:color w:val="000000"/>
          <w:sz w:val="24"/>
          <w:szCs w:val="24"/>
        </w:rPr>
        <w:t>ь</w:t>
      </w:r>
      <w:proofErr w:type="spellEnd"/>
      <w:r w:rsidR="006A623E" w:rsidRPr="00CF3C4B">
        <w:rPr>
          <w:rFonts w:cs="Times New Roman"/>
          <w:bCs/>
          <w:iCs/>
          <w:color w:val="000000"/>
          <w:sz w:val="24"/>
          <w:szCs w:val="24"/>
        </w:rPr>
        <w:t>, какую</w:t>
      </w:r>
      <w:r w:rsidR="006A623E">
        <w:rPr>
          <w:rFonts w:cs="Times New Roman"/>
          <w:bCs/>
          <w:iCs/>
          <w:color w:val="000000"/>
          <w:sz w:val="24"/>
          <w:szCs w:val="24"/>
        </w:rPr>
        <w:t xml:space="preserve"> сказку </w:t>
      </w:r>
      <w:r>
        <w:rPr>
          <w:rFonts w:cs="Times New Roman"/>
          <w:bCs/>
          <w:iCs/>
          <w:color w:val="000000"/>
          <w:sz w:val="24"/>
          <w:szCs w:val="24"/>
        </w:rPr>
        <w:t xml:space="preserve">он </w:t>
      </w:r>
      <w:r w:rsidR="006A623E">
        <w:rPr>
          <w:rFonts w:cs="Times New Roman"/>
          <w:bCs/>
          <w:iCs/>
          <w:color w:val="000000"/>
          <w:sz w:val="24"/>
          <w:szCs w:val="24"/>
        </w:rPr>
        <w:t xml:space="preserve">слушал </w:t>
      </w:r>
      <w:r w:rsidR="006A623E" w:rsidRPr="00CF3C4B">
        <w:rPr>
          <w:rFonts w:cs="Times New Roman"/>
          <w:bCs/>
          <w:iCs/>
          <w:color w:val="000000"/>
          <w:sz w:val="24"/>
          <w:szCs w:val="24"/>
        </w:rPr>
        <w:t>на прошлом</w:t>
      </w:r>
      <w:r w:rsidR="006A623E">
        <w:rPr>
          <w:rFonts w:cs="Times New Roman"/>
          <w:bCs/>
          <w:iCs/>
          <w:color w:val="000000"/>
          <w:sz w:val="24"/>
          <w:szCs w:val="24"/>
        </w:rPr>
        <w:t xml:space="preserve"> </w:t>
      </w:r>
      <w:r w:rsidR="006A623E" w:rsidRPr="00CF3C4B">
        <w:rPr>
          <w:rFonts w:cs="Times New Roman"/>
          <w:bCs/>
          <w:iCs/>
          <w:color w:val="000000"/>
          <w:sz w:val="24"/>
          <w:szCs w:val="24"/>
        </w:rPr>
        <w:t>занятии.</w:t>
      </w:r>
    </w:p>
    <w:p w:rsidR="006A623E" w:rsidRPr="00CF3C4B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CF3C4B">
        <w:rPr>
          <w:rFonts w:cs="Times New Roman"/>
          <w:b/>
          <w:bCs/>
          <w:i/>
          <w:iCs/>
          <w:color w:val="000000"/>
          <w:sz w:val="24"/>
          <w:szCs w:val="24"/>
        </w:rPr>
        <w:t>Сказка «Дружная страна».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Взрослый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: «Внач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але занятия я расскажу тебе </w:t>
      </w:r>
      <w:r w:rsidR="000156DB">
        <w:rPr>
          <w:rFonts w:cs="Times New Roman"/>
          <w:bCs/>
          <w:i/>
          <w:iCs/>
          <w:color w:val="000000"/>
          <w:sz w:val="24"/>
          <w:szCs w:val="24"/>
        </w:rPr>
        <w:t>продолжение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 xml:space="preserve"> сказки...»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В Лесной школе все почувствовали наступление весны. Ветерок приносил в класс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первые весенние ароматы. Пахло цветами и свежестью... Солнечные зайчики прыгали в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тетрадках, отвлекая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учеников от серьезных занятий.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Медвежонок проснулся и вновь пришел в школу. После зимней спячки он все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время приставал на переменах к товарищам с задиристыми играми, уж очень хотелось ему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размяться, побороться и поваляться.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А звери опасались его неуклюжести и тяжелой лапы.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Другим ученикам тоже хотелось чего-нибудь веселого и озорного. Учитель-Еж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понимал это и прощал активную возню на перемене.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Как-то раз Медвежонок не рассчитал свою силу и больно «осалил» Волчонка.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Волчонку было очень больно, но он сдержался, не заплакал, а только потирал бок лапой.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 xml:space="preserve">Хотя Медвежонок видел это, он не подошел, не извинился, а продолжил </w:t>
      </w:r>
      <w:proofErr w:type="gramStart"/>
      <w:r w:rsidRPr="004C5905">
        <w:rPr>
          <w:rFonts w:cs="Times New Roman"/>
          <w:bCs/>
          <w:i/>
          <w:iCs/>
          <w:color w:val="000000"/>
          <w:sz w:val="24"/>
          <w:szCs w:val="24"/>
        </w:rPr>
        <w:t>игру</w:t>
      </w:r>
      <w:proofErr w:type="gramEnd"/>
      <w:r w:rsidRPr="004C5905">
        <w:rPr>
          <w:rFonts w:cs="Times New Roman"/>
          <w:bCs/>
          <w:i/>
          <w:iCs/>
          <w:color w:val="000000"/>
          <w:sz w:val="24"/>
          <w:szCs w:val="24"/>
        </w:rPr>
        <w:t xml:space="preserve"> как ни в чем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не бывало. Вдруг упала Белочка, ее толкнул Медвежонок и тоже не извинился. Белочка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стала возмущаться.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— Опять ты скандалишь, Белочка?! — заявил ей Медвежонок.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— Я не скандалю, я хочу, чтобы ты извинился и не толкался больше. Мне больно!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— Тоже мне, девчонка-неженка, вон я Волчонка нечаянно ударил, он даже не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охнул, настоящий мужской характер. А все девчонки — противные капризные плаксы!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— Что?! — возмутились девочки. — А вы, мальчишки, глупые и злые, только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двойки получаете и в футбол гоняете!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Поднялся шум. Сколько несправедливых и обидных прозвищ услышали звери друг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от друга! Девочкам легко удавалось придумывать обидные прозвища, которые задевали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мальчиков за живое. Мальчишкам хотелось сразу броситься в драку, но пока они только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сжимали кулаки и бормотали: «Ну, мы им покажем!»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Мальчики больше не играли с девочками. А если вдруг Зайчику хотелось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попрыгать с Белочкой через скакалку, то кто-нибудь из мальчишек ему кричал: «Эй ты,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девчонка!», и Зайчик с грустью возвращался к другим, «мужским», развлечениям.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 xml:space="preserve">Школьникам было дано задание </w:t>
      </w:r>
      <w:proofErr w:type="gramStart"/>
      <w:r w:rsidRPr="004C5905">
        <w:rPr>
          <w:rFonts w:cs="Times New Roman"/>
          <w:bCs/>
          <w:i/>
          <w:iCs/>
          <w:color w:val="000000"/>
          <w:sz w:val="24"/>
          <w:szCs w:val="24"/>
        </w:rPr>
        <w:t>подготовить</w:t>
      </w:r>
      <w:proofErr w:type="gramEnd"/>
      <w:r w:rsidRPr="004C5905">
        <w:rPr>
          <w:rFonts w:cs="Times New Roman"/>
          <w:bCs/>
          <w:i/>
          <w:iCs/>
          <w:color w:val="000000"/>
          <w:sz w:val="24"/>
          <w:szCs w:val="24"/>
        </w:rPr>
        <w:t xml:space="preserve"> концерт для родителей.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— Пусть девчонки трудятся, раз они такие умные, — проворчал Медвежонок.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Девочки не отказались и приготовили целый спектакль «Сказка о стране Неделя».</w:t>
      </w:r>
    </w:p>
    <w:p w:rsidR="00071377" w:rsidRDefault="006A623E" w:rsidP="00CC71AE">
      <w:pPr>
        <w:autoSpaceDE w:val="0"/>
        <w:autoSpaceDN w:val="0"/>
        <w:adjustRightInd w:val="0"/>
        <w:spacing w:after="0" w:line="240" w:lineRule="auto"/>
        <w:ind w:right="-307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«В одной стране жили семь маленьких волшебников. Они были очень добрыми.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Эти волшебники — мальчики и девочки: Понедельник, Вторник, Среда, Четверг, Пятница,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Суббота и Воскресенье. Они помогали друг другу, вместе веселились и отдыхали.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Ма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льчики и девочки там никогда не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ссорились. Ведь в спорах они могли потерять свою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волшебную силу, и тогда бы страна Неделя погибла. Чтобы сохранить мир и покой,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друзья были внимательны друг к другу, умели договариваться и объясняться, уважали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себя и других, не выясняли, кто из них лучший. Ведь какая Неделя может быть без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девочек: Среды, Пятницы, Субботы, Воскресенья или без мальчиков: Понедельника,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Вторника, Четверга. Все они были важ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ными и нужными в этой волшебной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стране».</w:t>
      </w:r>
      <w:r w:rsidR="00071377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6A623E" w:rsidRPr="004C5905" w:rsidRDefault="006A623E" w:rsidP="00CC71AE">
      <w:pPr>
        <w:autoSpaceDE w:val="0"/>
        <w:autoSpaceDN w:val="0"/>
        <w:adjustRightInd w:val="0"/>
        <w:spacing w:after="0" w:line="240" w:lineRule="auto"/>
        <w:ind w:right="-307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lastRenderedPageBreak/>
        <w:t>Родителям и учителям сказка очень понравилась. Мальчикам тоже было интересно,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но было еще и грустно. Грустно потому, что не научились они договариваться и дружить,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как девочки и мальчики в этой волшебной стране.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После спектакля Медвежонок, Лисенок, Волчонок и другие мальчики подошли к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девочкам и поблагодарили их за сказку. А Белочка предложила: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— Давайте придумаем другую сказку все вместе и покажем ее родителям?!</w:t>
      </w:r>
    </w:p>
    <w:p w:rsidR="006A623E" w:rsidRPr="004C5905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4C5905">
        <w:rPr>
          <w:rFonts w:cs="Times New Roman"/>
          <w:bCs/>
          <w:i/>
          <w:iCs/>
          <w:color w:val="000000"/>
          <w:sz w:val="24"/>
          <w:szCs w:val="24"/>
        </w:rPr>
        <w:t>— Давайте! — обрадовались мальчики. И они все вместе стали обсуждать новую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>сказку, новые мечты и новые отношения с друзьями.</w:t>
      </w:r>
    </w:p>
    <w:p w:rsidR="006A623E" w:rsidRPr="00CF3C4B" w:rsidRDefault="006A623E" w:rsidP="006A623E">
      <w:pPr>
        <w:autoSpaceDE w:val="0"/>
        <w:autoSpaceDN w:val="0"/>
        <w:adjustRightInd w:val="0"/>
        <w:spacing w:after="0" w:line="240" w:lineRule="auto"/>
        <w:ind w:right="-449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После того, как ребёнок прослушал сказку,</w:t>
      </w:r>
      <w:r w:rsidRPr="00CF3C4B">
        <w:rPr>
          <w:rFonts w:cs="Times New Roman"/>
          <w:bCs/>
          <w:iCs/>
          <w:color w:val="000000"/>
          <w:sz w:val="24"/>
          <w:szCs w:val="24"/>
        </w:rPr>
        <w:t xml:space="preserve"> п</w:t>
      </w:r>
      <w:r>
        <w:rPr>
          <w:rFonts w:cs="Times New Roman"/>
          <w:bCs/>
          <w:iCs/>
          <w:color w:val="000000"/>
          <w:sz w:val="24"/>
          <w:szCs w:val="24"/>
        </w:rPr>
        <w:t>оп</w:t>
      </w:r>
      <w:r w:rsidRPr="00CF3C4B">
        <w:rPr>
          <w:rFonts w:cs="Times New Roman"/>
          <w:bCs/>
          <w:iCs/>
          <w:color w:val="000000"/>
          <w:sz w:val="24"/>
          <w:szCs w:val="24"/>
        </w:rPr>
        <w:t>росит</w:t>
      </w:r>
      <w:r>
        <w:rPr>
          <w:rFonts w:cs="Times New Roman"/>
          <w:bCs/>
          <w:iCs/>
          <w:color w:val="000000"/>
          <w:sz w:val="24"/>
          <w:szCs w:val="24"/>
        </w:rPr>
        <w:t>е его</w:t>
      </w:r>
      <w:r w:rsidRPr="00CF3C4B">
        <w:rPr>
          <w:rFonts w:cs="Times New Roman"/>
          <w:bCs/>
          <w:iCs/>
          <w:color w:val="000000"/>
          <w:sz w:val="24"/>
          <w:szCs w:val="24"/>
        </w:rPr>
        <w:t xml:space="preserve"> поделиться</w:t>
      </w:r>
      <w:r>
        <w:rPr>
          <w:rFonts w:cs="Times New Roman"/>
          <w:bCs/>
          <w:iCs/>
          <w:color w:val="000000"/>
          <w:sz w:val="24"/>
          <w:szCs w:val="24"/>
        </w:rPr>
        <w:t xml:space="preserve"> </w:t>
      </w:r>
      <w:r w:rsidRPr="00CF3C4B">
        <w:rPr>
          <w:rFonts w:cs="Times New Roman"/>
          <w:bCs/>
          <w:iCs/>
          <w:color w:val="000000"/>
          <w:sz w:val="24"/>
          <w:szCs w:val="24"/>
        </w:rPr>
        <w:t xml:space="preserve">впечатлениями </w:t>
      </w:r>
      <w:proofErr w:type="gramStart"/>
      <w:r w:rsidRPr="00CF3C4B">
        <w:rPr>
          <w:rFonts w:cs="Times New Roman"/>
          <w:bCs/>
          <w:iCs/>
          <w:color w:val="000000"/>
          <w:sz w:val="24"/>
          <w:szCs w:val="24"/>
        </w:rPr>
        <w:t>от</w:t>
      </w:r>
      <w:proofErr w:type="gramEnd"/>
      <w:r w:rsidRPr="00CF3C4B">
        <w:rPr>
          <w:rFonts w:cs="Times New Roman"/>
          <w:bCs/>
          <w:iCs/>
          <w:color w:val="000000"/>
          <w:sz w:val="24"/>
          <w:szCs w:val="24"/>
        </w:rPr>
        <w:t xml:space="preserve"> услышанного.</w:t>
      </w:r>
    </w:p>
    <w:p w:rsidR="00164933" w:rsidRPr="00325841" w:rsidRDefault="00164933" w:rsidP="0016493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25841">
        <w:rPr>
          <w:rFonts w:asciiTheme="minorHAnsi" w:hAnsiTheme="minorHAnsi" w:cstheme="minorHAnsi"/>
          <w:b/>
          <w:bCs/>
          <w:color w:val="000000"/>
        </w:rPr>
        <w:t>Игра «Угадай, кто мой друг»</w:t>
      </w:r>
    </w:p>
    <w:p w:rsidR="00164933" w:rsidRDefault="00164933" w:rsidP="0016493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Эту игру</w:t>
      </w:r>
      <w:r w:rsidRPr="0032584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можно проводить с карточками</w:t>
      </w:r>
      <w:r w:rsidRPr="00325841">
        <w:rPr>
          <w:rFonts w:asciiTheme="minorHAnsi" w:hAnsiTheme="minorHAnsi" w:cstheme="minorHAnsi"/>
          <w:color w:val="000000"/>
        </w:rPr>
        <w:t xml:space="preserve"> с изображениями животных</w:t>
      </w:r>
      <w:r>
        <w:rPr>
          <w:rFonts w:asciiTheme="minorHAnsi" w:hAnsiTheme="minorHAnsi" w:cstheme="minorHAnsi"/>
          <w:color w:val="000000"/>
        </w:rPr>
        <w:t>, а можно и без</w:t>
      </w:r>
      <w:r w:rsidRPr="00325841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164933" w:rsidRDefault="00164933" w:rsidP="0016493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А) Р</w:t>
      </w:r>
      <w:r w:rsidRPr="00325841">
        <w:rPr>
          <w:rFonts w:asciiTheme="minorHAnsi" w:hAnsiTheme="minorHAnsi" w:cstheme="minorHAnsi"/>
          <w:color w:val="000000"/>
        </w:rPr>
        <w:t xml:space="preserve">ебенок должен выбрать карточку с изображением животного так, чтобы не видели остальные </w:t>
      </w:r>
      <w:r>
        <w:rPr>
          <w:rFonts w:asciiTheme="minorHAnsi" w:hAnsiTheme="minorHAnsi" w:cstheme="minorHAnsi"/>
          <w:color w:val="000000"/>
        </w:rPr>
        <w:t>участники</w:t>
      </w:r>
      <w:r w:rsidRPr="00325841">
        <w:rPr>
          <w:rFonts w:asciiTheme="minorHAnsi" w:hAnsiTheme="minorHAnsi" w:cstheme="minorHAnsi"/>
          <w:color w:val="000000"/>
        </w:rPr>
        <w:t xml:space="preserve">, и придумать ему имя. Затем нужно дать </w:t>
      </w:r>
      <w:r>
        <w:rPr>
          <w:rFonts w:asciiTheme="minorHAnsi" w:hAnsiTheme="minorHAnsi" w:cstheme="minorHAnsi"/>
          <w:color w:val="000000"/>
        </w:rPr>
        <w:t xml:space="preserve">ему </w:t>
      </w:r>
      <w:r w:rsidRPr="00325841">
        <w:rPr>
          <w:rFonts w:asciiTheme="minorHAnsi" w:hAnsiTheme="minorHAnsi" w:cstheme="minorHAnsi"/>
          <w:color w:val="000000"/>
        </w:rPr>
        <w:t xml:space="preserve">время для составления рассказа о жизни выбранного животного. Например, ребенок выбрал картинку со слоном и назвал его Филя. Затем рассказывает о нем: «Мой Филя живет в Африке, он очень большой и добрый, он любит кушать фрукты и овощи. Филя даже выступает в цирке и так далее». Остальные </w:t>
      </w:r>
      <w:r>
        <w:rPr>
          <w:rFonts w:asciiTheme="minorHAnsi" w:hAnsiTheme="minorHAnsi" w:cstheme="minorHAnsi"/>
          <w:color w:val="000000"/>
        </w:rPr>
        <w:t>участники игры</w:t>
      </w:r>
      <w:r w:rsidRPr="00325841">
        <w:rPr>
          <w:rFonts w:asciiTheme="minorHAnsi" w:hAnsiTheme="minorHAnsi" w:cstheme="minorHAnsi"/>
          <w:color w:val="000000"/>
        </w:rPr>
        <w:t xml:space="preserve"> пытаются угадать, о каком животном идет речь. Можно изобразить походку</w:t>
      </w:r>
      <w:r>
        <w:rPr>
          <w:rFonts w:asciiTheme="minorHAnsi" w:hAnsiTheme="minorHAnsi" w:cstheme="minorHAnsi"/>
          <w:color w:val="000000"/>
        </w:rPr>
        <w:t xml:space="preserve"> </w:t>
      </w:r>
      <w:r w:rsidRPr="00325841">
        <w:rPr>
          <w:rFonts w:asciiTheme="minorHAnsi" w:hAnsiTheme="minorHAnsi" w:cstheme="minorHAnsi"/>
          <w:color w:val="000000"/>
        </w:rPr>
        <w:t>животного.</w:t>
      </w:r>
    </w:p>
    <w:p w:rsidR="00164933" w:rsidRDefault="00164933" w:rsidP="0016493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Б) Ребёнок загадывает животное, придумывает ему имя и составляет рассказ о его жизни. </w:t>
      </w:r>
      <w:r w:rsidRPr="00325841">
        <w:rPr>
          <w:rFonts w:asciiTheme="minorHAnsi" w:hAnsiTheme="minorHAnsi" w:cstheme="minorHAnsi"/>
          <w:color w:val="000000"/>
        </w:rPr>
        <w:t xml:space="preserve">Например, ребенок </w:t>
      </w:r>
      <w:r>
        <w:rPr>
          <w:rFonts w:asciiTheme="minorHAnsi" w:hAnsiTheme="minorHAnsi" w:cstheme="minorHAnsi"/>
          <w:color w:val="000000"/>
        </w:rPr>
        <w:t>загадал слона</w:t>
      </w:r>
      <w:r w:rsidRPr="00325841">
        <w:rPr>
          <w:rFonts w:asciiTheme="minorHAnsi" w:hAnsiTheme="minorHAnsi" w:cstheme="minorHAnsi"/>
          <w:color w:val="000000"/>
        </w:rPr>
        <w:t xml:space="preserve"> и назвал его Филя. Затем рассказывает о нем: «Мой Филя живет в Африке, он очень большой и добрый, он любит кушать фрукты и овощи. Филя даже выступает в цирке и так далее». Можно изобразить походку</w:t>
      </w:r>
      <w:r>
        <w:rPr>
          <w:rFonts w:asciiTheme="minorHAnsi" w:hAnsiTheme="minorHAnsi" w:cstheme="minorHAnsi"/>
          <w:color w:val="000000"/>
        </w:rPr>
        <w:t xml:space="preserve"> </w:t>
      </w:r>
      <w:r w:rsidRPr="00325841">
        <w:rPr>
          <w:rFonts w:asciiTheme="minorHAnsi" w:hAnsiTheme="minorHAnsi" w:cstheme="minorHAnsi"/>
          <w:color w:val="000000"/>
        </w:rPr>
        <w:t>животного.</w:t>
      </w:r>
    </w:p>
    <w:p w:rsidR="00164933" w:rsidRPr="00847E9F" w:rsidRDefault="00164933" w:rsidP="0016493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Вы пытае</w:t>
      </w:r>
      <w:r w:rsidRPr="00325841">
        <w:rPr>
          <w:rFonts w:asciiTheme="minorHAnsi" w:hAnsiTheme="minorHAnsi" w:cstheme="minorHAnsi"/>
          <w:color w:val="000000"/>
        </w:rPr>
        <w:t>т</w:t>
      </w:r>
      <w:r>
        <w:rPr>
          <w:rFonts w:asciiTheme="minorHAnsi" w:hAnsiTheme="minorHAnsi" w:cstheme="minorHAnsi"/>
          <w:color w:val="000000"/>
        </w:rPr>
        <w:t>есь</w:t>
      </w:r>
      <w:r w:rsidRPr="00325841">
        <w:rPr>
          <w:rFonts w:asciiTheme="minorHAnsi" w:hAnsiTheme="minorHAnsi" w:cstheme="minorHAnsi"/>
          <w:color w:val="000000"/>
        </w:rPr>
        <w:t xml:space="preserve"> угадать, о каком животном идет речь. </w:t>
      </w:r>
    </w:p>
    <w:p w:rsidR="00164933" w:rsidRDefault="00950552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</w:rPr>
        <w:t>Пальчиковая гимнастика</w:t>
      </w:r>
    </w:p>
    <w:p w:rsidR="00950552" w:rsidRDefault="00950552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950552">
        <w:rPr>
          <w:rFonts w:cs="Times New Roman"/>
          <w:bCs/>
          <w:i/>
          <w:iCs/>
          <w:color w:val="000000"/>
          <w:sz w:val="24"/>
          <w:szCs w:val="24"/>
        </w:rPr>
        <w:t>Дружат в нашей группе (</w:t>
      </w:r>
      <w:r>
        <w:rPr>
          <w:rFonts w:cs="Times New Roman"/>
          <w:bCs/>
          <w:i/>
          <w:iCs/>
          <w:color w:val="000000"/>
          <w:sz w:val="24"/>
          <w:szCs w:val="24"/>
        </w:rPr>
        <w:t>сжимаем пальцы в кулачки и разжимаем одновременно на обеих руках</w:t>
      </w:r>
      <w:r w:rsidRPr="00950552">
        <w:rPr>
          <w:rFonts w:cs="Times New Roman"/>
          <w:bCs/>
          <w:i/>
          <w:iCs/>
          <w:color w:val="000000"/>
          <w:sz w:val="24"/>
          <w:szCs w:val="24"/>
        </w:rPr>
        <w:t>)</w:t>
      </w:r>
      <w:r w:rsidRPr="00950552">
        <w:rPr>
          <w:rFonts w:cs="Times New Roman"/>
          <w:bCs/>
          <w:i/>
          <w:iCs/>
          <w:color w:val="000000"/>
          <w:sz w:val="24"/>
          <w:szCs w:val="24"/>
        </w:rPr>
        <w:br/>
        <w:t xml:space="preserve">Девочки и мальчики. </w:t>
      </w:r>
    </w:p>
    <w:p w:rsidR="00950552" w:rsidRDefault="00950552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950552">
        <w:rPr>
          <w:rFonts w:cs="Times New Roman"/>
          <w:bCs/>
          <w:i/>
          <w:iCs/>
          <w:color w:val="000000"/>
          <w:sz w:val="24"/>
          <w:szCs w:val="24"/>
        </w:rPr>
        <w:t>Мы с тобой подружим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r w:rsidRPr="00950552">
        <w:rPr>
          <w:rFonts w:cs="Times New Roman"/>
          <w:bCs/>
          <w:i/>
          <w:iCs/>
          <w:color w:val="000000"/>
          <w:sz w:val="24"/>
          <w:szCs w:val="24"/>
        </w:rPr>
        <w:t xml:space="preserve">(пальцы рук соединяют </w:t>
      </w:r>
      <w:r>
        <w:rPr>
          <w:rFonts w:cs="Times New Roman"/>
          <w:bCs/>
          <w:i/>
          <w:iCs/>
          <w:color w:val="000000"/>
          <w:sz w:val="24"/>
          <w:szCs w:val="24"/>
        </w:rPr>
        <w:t>в замок несколько раз) </w:t>
      </w:r>
      <w:r w:rsidRPr="00950552">
        <w:rPr>
          <w:rFonts w:cs="Times New Roman"/>
          <w:bCs/>
          <w:i/>
          <w:iCs/>
          <w:color w:val="000000"/>
          <w:sz w:val="24"/>
          <w:szCs w:val="24"/>
        </w:rPr>
        <w:br/>
        <w:t>Маленькие пальчики.</w:t>
      </w:r>
      <w:r w:rsidRPr="00950552">
        <w:rPr>
          <w:rFonts w:cs="Times New Roman"/>
          <w:bCs/>
          <w:i/>
          <w:iCs/>
          <w:color w:val="000000"/>
          <w:sz w:val="24"/>
          <w:szCs w:val="24"/>
        </w:rPr>
        <w:br/>
        <w:t>Раз, два, три, четыре, пять (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соединяем </w:t>
      </w:r>
      <w:r w:rsidRPr="00950552">
        <w:rPr>
          <w:rFonts w:cs="Times New Roman"/>
          <w:bCs/>
          <w:i/>
          <w:iCs/>
          <w:color w:val="000000"/>
          <w:sz w:val="24"/>
          <w:szCs w:val="24"/>
        </w:rPr>
        <w:t>пальцы друг с другом с мизинчика поочередно) </w:t>
      </w:r>
      <w:r>
        <w:rPr>
          <w:rFonts w:cs="Times New Roman"/>
          <w:bCs/>
          <w:i/>
          <w:iCs/>
          <w:color w:val="000000"/>
          <w:sz w:val="24"/>
          <w:szCs w:val="24"/>
        </w:rPr>
        <w:br/>
        <w:t>Начинаем мы считать.</w:t>
      </w:r>
      <w:r w:rsidRPr="00950552">
        <w:rPr>
          <w:rFonts w:cs="Times New Roman"/>
          <w:bCs/>
          <w:i/>
          <w:iCs/>
          <w:color w:val="000000"/>
          <w:sz w:val="24"/>
          <w:szCs w:val="24"/>
        </w:rPr>
        <w:br/>
      </w:r>
      <w:proofErr w:type="gramStart"/>
      <w:r w:rsidRPr="00950552">
        <w:rPr>
          <w:rFonts w:cs="Times New Roman"/>
          <w:bCs/>
          <w:i/>
          <w:iCs/>
          <w:color w:val="000000"/>
          <w:sz w:val="24"/>
          <w:szCs w:val="24"/>
        </w:rPr>
        <w:t>Раз, два, три, четыре, пять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(руки вниз, встряхиваем</w:t>
      </w:r>
      <w:r w:rsidRPr="00950552">
        <w:rPr>
          <w:rFonts w:cs="Times New Roman"/>
          <w:bCs/>
          <w:i/>
          <w:iCs/>
          <w:color w:val="000000"/>
          <w:sz w:val="24"/>
          <w:szCs w:val="24"/>
        </w:rPr>
        <w:t xml:space="preserve"> кистями) </w:t>
      </w:r>
      <w:r w:rsidRPr="00950552">
        <w:rPr>
          <w:rFonts w:cs="Times New Roman"/>
          <w:bCs/>
          <w:i/>
          <w:iCs/>
          <w:color w:val="000000"/>
          <w:sz w:val="24"/>
          <w:szCs w:val="24"/>
        </w:rPr>
        <w:br/>
        <w:t xml:space="preserve">Мы закончили считать. </w:t>
      </w:r>
      <w:proofErr w:type="gramEnd"/>
    </w:p>
    <w:p w:rsidR="006A623E" w:rsidRPr="00950552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CF3C4B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Упражнение «Коврик». </w:t>
      </w:r>
    </w:p>
    <w:p w:rsidR="006A623E" w:rsidRDefault="00CC71A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Предложите ребёнку нарисовать</w:t>
      </w:r>
      <w:r w:rsidR="006A623E" w:rsidRPr="00CF3C4B">
        <w:rPr>
          <w:rFonts w:cs="Times New Roman"/>
          <w:bCs/>
          <w:iCs/>
          <w:color w:val="000000"/>
          <w:sz w:val="24"/>
          <w:szCs w:val="24"/>
        </w:rPr>
        <w:t xml:space="preserve"> вторую половину ковр</w:t>
      </w:r>
      <w:proofErr w:type="gramStart"/>
      <w:r w:rsidR="006A623E" w:rsidRPr="00CF3C4B">
        <w:rPr>
          <w:rFonts w:cs="Times New Roman"/>
          <w:bCs/>
          <w:iCs/>
          <w:color w:val="000000"/>
          <w:sz w:val="24"/>
          <w:szCs w:val="24"/>
        </w:rPr>
        <w:t>а</w:t>
      </w:r>
      <w:r>
        <w:rPr>
          <w:rFonts w:cs="Times New Roman"/>
          <w:bCs/>
          <w:iCs/>
          <w:color w:val="000000"/>
          <w:sz w:val="24"/>
          <w:szCs w:val="24"/>
        </w:rPr>
        <w:t>(</w:t>
      </w:r>
      <w:proofErr w:type="gramEnd"/>
      <w:r>
        <w:rPr>
          <w:rFonts w:cs="Times New Roman"/>
          <w:bCs/>
          <w:iCs/>
          <w:color w:val="000000"/>
          <w:sz w:val="24"/>
          <w:szCs w:val="24"/>
        </w:rPr>
        <w:t>симметрично)</w:t>
      </w:r>
      <w:r w:rsidR="006A623E" w:rsidRPr="00CF3C4B">
        <w:rPr>
          <w:rFonts w:cs="Times New Roman"/>
          <w:bCs/>
          <w:iCs/>
          <w:color w:val="000000"/>
          <w:sz w:val="24"/>
          <w:szCs w:val="24"/>
        </w:rPr>
        <w:t>, чтобы его хватило на всех.</w:t>
      </w:r>
    </w:p>
    <w:p w:rsidR="00950552" w:rsidRDefault="00BF5110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noProof/>
          <w:color w:val="000000"/>
          <w:sz w:val="24"/>
          <w:szCs w:val="24"/>
        </w:rPr>
        <w:pict>
          <v:group id="_x0000_s1041" style="position:absolute;margin-left:1.75pt;margin-top:0;width:244.85pt;height:87.8pt;z-index:251671552" coordorigin="770,11007" coordsize="5544,2044">
            <v:rect id="_x0000_s1026" style="position:absolute;left:770;top:11007;width:5544;height:204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550;top:11007;width:1;height:2044" o:connectortype="straight"/>
            <v:shape id="_x0000_s1031" type="#_x0000_t32" style="position:absolute;left:2773;top:11007;width:777;height:819" o:connectortype="straight"/>
            <v:shape id="_x0000_s1032" type="#_x0000_t32" style="position:absolute;left:2830;top:12340;width:720;height:711;flip:x" o:connectortype="straight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3" type="#_x0000_t184" style="position:absolute;left:1564;top:12099;width:348;height:596" adj="0"/>
            <v:shape id="_x0000_s1034" type="#_x0000_t184" style="position:absolute;left:943;top:11089;width:348;height:538"/>
            <v:shape id="_x0000_s1035" type="#_x0000_t184" style="position:absolute;left:943;top:11735;width:348;height:538"/>
            <v:shape id="_x0000_s1036" type="#_x0000_t184" style="position:absolute;left:943;top:12405;width:348;height:538"/>
            <v:oval id="_x0000_s1037" style="position:absolute;left:1497;top:11089;width:1474;height:472"/>
            <v:oval id="_x0000_s1038" style="position:absolute;left:1497;top:12520;width:1474;height:472"/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39" type="#_x0000_t71" style="position:absolute;left:3013;top:11826;width:405;height:514"/>
            <v:rect id="_x0000_s1040" style="position:absolute;left:1763;top:11686;width:869;height:719"/>
          </v:group>
        </w:pict>
      </w:r>
    </w:p>
    <w:p w:rsidR="000156DB" w:rsidRDefault="000156DB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0156DB" w:rsidRDefault="000156DB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0156DB" w:rsidRDefault="000156DB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0156DB" w:rsidRDefault="000156DB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0156DB" w:rsidRDefault="000156DB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E5510B">
        <w:rPr>
          <w:rFonts w:cs="Times New Roman"/>
          <w:b/>
          <w:bCs/>
          <w:i/>
          <w:iCs/>
          <w:color w:val="000000"/>
          <w:sz w:val="24"/>
          <w:szCs w:val="24"/>
        </w:rPr>
        <w:t>Подвижная игра «Мы играем»</w:t>
      </w:r>
    </w:p>
    <w:p w:rsid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  <w:sectPr w:rsidR="00E5510B" w:rsidSect="00CC71AE"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lastRenderedPageBreak/>
        <w:t>Мы играем целый день,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Целый день играть не лень.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Ты смотри не отставай,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Все за нами повторяй.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Мы поднимем руки вверх,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Сразу станем выше всех.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Руки ниже отпусти</w:t>
      </w:r>
      <w:r w:rsidRPr="00E5510B">
        <w:rPr>
          <w:rFonts w:cs="Times New Roman"/>
          <w:bCs/>
          <w:iCs/>
          <w:color w:val="000000"/>
          <w:sz w:val="24"/>
          <w:szCs w:val="24"/>
        </w:rPr>
        <w:tab/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И достанешь до земли.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На колени руки сложим,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На кого же мы похожи?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Это карлик-старичок,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Он согнулся, как крючок.</w:t>
      </w:r>
    </w:p>
    <w:p w:rsid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Вот шагает великан,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lastRenderedPageBreak/>
        <w:t>Как большой подъемный кран.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Рощу, речку и луга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Он пройдет за два шага.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Шел по лесу добрый гном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С разноцветным колпачком.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Шел и песню напевал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И вразвалочку шагал.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Вот олень – красавец стройный,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Благородный и спокойный.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У него рога ветвисты.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Ноги тонки, ноги быстры.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E5510B">
        <w:rPr>
          <w:rFonts w:cs="Times New Roman"/>
          <w:bCs/>
          <w:iCs/>
          <w:color w:val="000000"/>
          <w:sz w:val="24"/>
          <w:szCs w:val="24"/>
        </w:rPr>
        <w:t>Мы играем целый день,</w:t>
      </w:r>
    </w:p>
    <w:p w:rsidR="00E5510B" w:rsidRP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  <w:sectPr w:rsidR="00E5510B" w:rsidRPr="00E5510B" w:rsidSect="00E5510B">
          <w:type w:val="continuous"/>
          <w:pgSz w:w="11906" w:h="16838"/>
          <w:pgMar w:top="284" w:right="720" w:bottom="426" w:left="720" w:header="708" w:footer="708" w:gutter="0"/>
          <w:cols w:num="2" w:space="708"/>
          <w:docGrid w:linePitch="360"/>
        </w:sectPr>
      </w:pPr>
      <w:r w:rsidRPr="00E5510B">
        <w:rPr>
          <w:rFonts w:cs="Times New Roman"/>
          <w:bCs/>
          <w:iCs/>
          <w:color w:val="000000"/>
          <w:sz w:val="24"/>
          <w:szCs w:val="24"/>
        </w:rPr>
        <w:t>Целый день играть не лень</w:t>
      </w:r>
      <w:r>
        <w:rPr>
          <w:rFonts w:cs="Times New Roman"/>
          <w:bCs/>
          <w:iCs/>
          <w:color w:val="000000"/>
          <w:sz w:val="24"/>
          <w:szCs w:val="24"/>
        </w:rPr>
        <w:t>.</w:t>
      </w:r>
    </w:p>
    <w:p w:rsidR="00E5510B" w:rsidRDefault="00E5510B" w:rsidP="00E551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  <w:sectPr w:rsidR="00E5510B" w:rsidSect="00E5510B">
          <w:pgSz w:w="11906" w:h="16838"/>
          <w:pgMar w:top="284" w:right="720" w:bottom="426" w:left="720" w:header="708" w:footer="708" w:gutter="0"/>
          <w:cols w:num="2" w:space="708"/>
          <w:docGrid w:linePitch="360"/>
        </w:sectPr>
      </w:pPr>
    </w:p>
    <w:p w:rsidR="006A623E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CF3C4B">
        <w:rPr>
          <w:rFonts w:cs="Times New Roman"/>
          <w:b/>
          <w:bCs/>
          <w:i/>
          <w:iCs/>
          <w:color w:val="000000"/>
          <w:sz w:val="24"/>
          <w:szCs w:val="24"/>
        </w:rPr>
        <w:lastRenderedPageBreak/>
        <w:t>Упражнение «</w:t>
      </w:r>
      <w:r w:rsidR="003F2A22">
        <w:rPr>
          <w:rFonts w:cs="Times New Roman"/>
          <w:b/>
          <w:bCs/>
          <w:i/>
          <w:iCs/>
          <w:color w:val="000000"/>
          <w:sz w:val="24"/>
          <w:szCs w:val="24"/>
        </w:rPr>
        <w:t>Что лишнее</w:t>
      </w:r>
      <w:r w:rsidRPr="00CF3C4B">
        <w:rPr>
          <w:rFonts w:cs="Times New Roman"/>
          <w:b/>
          <w:bCs/>
          <w:i/>
          <w:iCs/>
          <w:color w:val="000000"/>
          <w:sz w:val="24"/>
          <w:szCs w:val="24"/>
        </w:rPr>
        <w:t>».</w:t>
      </w:r>
      <w:r w:rsidRPr="004C5905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6A623E" w:rsidRDefault="003F2A22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А)</w:t>
      </w:r>
      <w:r w:rsidR="00950552">
        <w:rPr>
          <w:rFonts w:cs="Times New Roman"/>
          <w:bCs/>
          <w:iCs/>
          <w:color w:val="000000"/>
          <w:sz w:val="24"/>
          <w:szCs w:val="24"/>
        </w:rPr>
        <w:t xml:space="preserve"> </w:t>
      </w:r>
      <w:r w:rsidR="006A623E" w:rsidRPr="00CF3C4B">
        <w:rPr>
          <w:rFonts w:cs="Times New Roman"/>
          <w:bCs/>
          <w:iCs/>
          <w:color w:val="000000"/>
          <w:sz w:val="24"/>
          <w:szCs w:val="24"/>
        </w:rPr>
        <w:t>Найдите лишнюю фигуру. Объясните свой выбор.</w:t>
      </w:r>
    </w:p>
    <w:p w:rsidR="00CC71AE" w:rsidRDefault="00CC71A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</w:p>
    <w:p w:rsidR="000156DB" w:rsidRDefault="0034706B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957468" cy="1848618"/>
            <wp:effectExtent l="19050" t="0" r="0" b="0"/>
            <wp:docPr id="14" name="Рисунок 5" descr="Игра &quot;Что лишнее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 &quot;Что лишнее?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78" t="3519" r="1566" b="1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71" cy="185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10B">
        <w:rPr>
          <w:rFonts w:cs="Times New Roman"/>
          <w:bCs/>
          <w:iCs/>
          <w:color w:val="000000"/>
          <w:sz w:val="24"/>
          <w:szCs w:val="24"/>
        </w:rPr>
        <w:t xml:space="preserve">        </w:t>
      </w:r>
      <w:r>
        <w:rPr>
          <w:rFonts w:cs="Times New Roman"/>
          <w:bCs/>
          <w:iCs/>
          <w:color w:val="000000"/>
          <w:sz w:val="24"/>
          <w:szCs w:val="24"/>
        </w:rPr>
        <w:t xml:space="preserve">   </w:t>
      </w:r>
      <w:r w:rsidR="00CC71AE" w:rsidRPr="003F2A22">
        <w:rPr>
          <w:rFonts w:cs="Times New Roman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3076247" cy="1849682"/>
            <wp:effectExtent l="19050" t="0" r="0" b="0"/>
            <wp:docPr id="7" name="Рисунок 2" descr="C:\Users\1037234\Desktop\разв. задания\9xy8a77x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37234\Desktop\разв. задания\9xy8a77xg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90" t="8809" r="1622" b="1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95" cy="185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65" w:rsidRDefault="003F2A22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 xml:space="preserve">         </w:t>
      </w:r>
    </w:p>
    <w:p w:rsidR="006C3E7D" w:rsidRPr="001A5465" w:rsidRDefault="003F2A22" w:rsidP="0021507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="Arial, sans-serif"/>
          <w:i/>
          <w:iCs/>
          <w:color w:val="000000"/>
        </w:rPr>
        <w:t>Б)</w:t>
      </w:r>
      <w:r w:rsidR="00950552">
        <w:rPr>
          <w:rFonts w:asciiTheme="minorHAnsi" w:hAnsiTheme="minorHAnsi" w:cs="Arial, sans-serif"/>
          <w:i/>
          <w:iCs/>
          <w:color w:val="000000"/>
        </w:rPr>
        <w:t xml:space="preserve"> </w:t>
      </w:r>
      <w:r w:rsidR="00C8750B" w:rsidRPr="001A5465">
        <w:rPr>
          <w:rFonts w:asciiTheme="minorHAnsi" w:hAnsiTheme="minorHAnsi" w:cs="Arial, sans-serif"/>
          <w:i/>
          <w:iCs/>
          <w:color w:val="000000"/>
        </w:rPr>
        <w:t>Взрослый</w:t>
      </w:r>
      <w:r w:rsidR="00C8750B" w:rsidRPr="001A5465">
        <w:rPr>
          <w:rFonts w:ascii="Arial, sans-serif" w:hAnsi="Arial, sans-serif" w:cs="Arial, sans-serif"/>
          <w:i/>
          <w:iCs/>
          <w:color w:val="000000"/>
        </w:rPr>
        <w:t>:</w:t>
      </w:r>
      <w:r w:rsidR="00E5510B">
        <w:rPr>
          <w:rFonts w:asciiTheme="minorHAnsi" w:hAnsiTheme="minorHAnsi" w:cs="Arial, sans-serif"/>
          <w:i/>
          <w:iCs/>
          <w:color w:val="000000"/>
        </w:rPr>
        <w:t xml:space="preserve"> </w:t>
      </w:r>
      <w:r w:rsidR="00C8750B" w:rsidRPr="001A5465">
        <w:rPr>
          <w:rFonts w:ascii="Arial, sans-serif" w:hAnsi="Arial, sans-serif" w:cs="Arial, sans-serif"/>
          <w:color w:val="000000"/>
        </w:rPr>
        <w:t>«</w:t>
      </w:r>
      <w:r w:rsidR="00C8750B" w:rsidRPr="001A5465">
        <w:rPr>
          <w:rFonts w:ascii="Calibri" w:hAnsi="Calibri" w:cs="Calibri"/>
          <w:color w:val="000000"/>
        </w:rPr>
        <w:t>Я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зачитаю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пять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слов</w:t>
      </w:r>
      <w:r w:rsidR="00C8750B" w:rsidRPr="001A5465">
        <w:rPr>
          <w:rFonts w:ascii="Arial, sans-serif" w:hAnsi="Arial, sans-serif" w:cs="Arial, sans-serif"/>
          <w:color w:val="000000"/>
        </w:rPr>
        <w:t xml:space="preserve">, </w:t>
      </w:r>
      <w:r w:rsidR="00C8750B" w:rsidRPr="001A5465">
        <w:rPr>
          <w:rFonts w:ascii="Calibri" w:hAnsi="Calibri" w:cs="Calibri"/>
          <w:color w:val="000000"/>
        </w:rPr>
        <w:t>четыре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из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которых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связаны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между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собой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по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смыслу</w:t>
      </w:r>
      <w:r w:rsidR="00C8750B" w:rsidRPr="001A5465">
        <w:rPr>
          <w:rFonts w:ascii="Arial, sans-serif" w:hAnsi="Arial, sans-serif" w:cs="Arial, sans-serif"/>
          <w:color w:val="000000"/>
        </w:rPr>
        <w:t xml:space="preserve">, </w:t>
      </w:r>
      <w:r w:rsidR="00C8750B" w:rsidRPr="001A5465">
        <w:rPr>
          <w:rFonts w:ascii="Calibri" w:hAnsi="Calibri" w:cs="Calibri"/>
          <w:color w:val="000000"/>
        </w:rPr>
        <w:t>а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одно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слово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не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подходит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к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остальным</w:t>
      </w:r>
      <w:r w:rsidR="00C8750B" w:rsidRPr="001A5465">
        <w:rPr>
          <w:rFonts w:ascii="Arial, sans-serif" w:hAnsi="Arial, sans-serif" w:cs="Arial, sans-serif"/>
          <w:color w:val="000000"/>
        </w:rPr>
        <w:t xml:space="preserve">. </w:t>
      </w:r>
      <w:r w:rsidR="00C8750B" w:rsidRPr="001A5465">
        <w:rPr>
          <w:rFonts w:ascii="Calibri" w:hAnsi="Calibri" w:cs="Calibri"/>
          <w:color w:val="000000"/>
        </w:rPr>
        <w:t>Тебе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надо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найти</w:t>
      </w:r>
      <w:r w:rsidR="00C8750B" w:rsidRPr="001A5465">
        <w:rPr>
          <w:rFonts w:ascii="Arial, sans-serif" w:hAnsi="Arial, sans-serif" w:cs="Arial, sans-serif"/>
          <w:color w:val="000000"/>
        </w:rPr>
        <w:t xml:space="preserve"> «</w:t>
      </w:r>
      <w:r w:rsidR="00C8750B" w:rsidRPr="001A5465">
        <w:rPr>
          <w:rFonts w:ascii="Calibri" w:hAnsi="Calibri" w:cs="Calibri"/>
          <w:color w:val="000000"/>
        </w:rPr>
        <w:t>лишнее</w:t>
      </w:r>
      <w:r w:rsidR="00C8750B" w:rsidRPr="001A5465">
        <w:rPr>
          <w:rFonts w:ascii="Arial, sans-serif" w:hAnsi="Arial, sans-serif" w:cs="Arial, sans-serif"/>
          <w:color w:val="000000"/>
        </w:rPr>
        <w:t xml:space="preserve">» </w:t>
      </w:r>
      <w:r w:rsidR="00C8750B" w:rsidRPr="001A5465">
        <w:rPr>
          <w:rFonts w:ascii="Calibri" w:hAnsi="Calibri" w:cs="Calibri"/>
          <w:color w:val="000000"/>
        </w:rPr>
        <w:t>слово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и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объяснить</w:t>
      </w:r>
      <w:r w:rsidR="00C8750B" w:rsidRPr="001A5465">
        <w:rPr>
          <w:rFonts w:ascii="Arial, sans-serif" w:hAnsi="Arial, sans-serif" w:cs="Arial, sans-serif"/>
          <w:color w:val="000000"/>
        </w:rPr>
        <w:t xml:space="preserve">, </w:t>
      </w:r>
      <w:r w:rsidR="00C8750B" w:rsidRPr="001A5465">
        <w:rPr>
          <w:rFonts w:ascii="Calibri" w:hAnsi="Calibri" w:cs="Calibri"/>
          <w:color w:val="000000"/>
        </w:rPr>
        <w:t>почему</w:t>
      </w:r>
      <w:r w:rsidR="00C8750B" w:rsidRPr="001A5465">
        <w:rPr>
          <w:rFonts w:ascii="Arial, sans-serif" w:hAnsi="Arial, sans-serif" w:cs="Arial, sans-serif"/>
          <w:color w:val="000000"/>
        </w:rPr>
        <w:t xml:space="preserve"> </w:t>
      </w:r>
      <w:r w:rsidR="00C8750B" w:rsidRPr="001A5465">
        <w:rPr>
          <w:rFonts w:ascii="Calibri" w:hAnsi="Calibri" w:cs="Calibri"/>
          <w:color w:val="000000"/>
        </w:rPr>
        <w:t>оно</w:t>
      </w:r>
      <w:r w:rsidR="00C8750B" w:rsidRPr="001A5465">
        <w:rPr>
          <w:rFonts w:ascii="Arial, sans-serif" w:hAnsi="Arial, sans-serif" w:cs="Arial, sans-serif"/>
          <w:color w:val="000000"/>
        </w:rPr>
        <w:t xml:space="preserve"> «</w:t>
      </w:r>
      <w:r w:rsidR="00C8750B" w:rsidRPr="001A5465">
        <w:rPr>
          <w:rFonts w:ascii="Calibri" w:hAnsi="Calibri" w:cs="Calibri"/>
          <w:color w:val="000000"/>
        </w:rPr>
        <w:t>лишнее</w:t>
      </w:r>
      <w:r w:rsidR="00C8750B" w:rsidRPr="001A5465">
        <w:rPr>
          <w:rFonts w:ascii="Arial, sans-serif" w:hAnsi="Arial, sans-serif" w:cs="Arial, sans-serif"/>
          <w:color w:val="000000"/>
        </w:rPr>
        <w:t>».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1. </w:t>
      </w:r>
      <w:r w:rsidRPr="001A5465">
        <w:rPr>
          <w:rFonts w:ascii="Calibri" w:hAnsi="Calibri" w:cs="Calibri"/>
          <w:color w:val="000000"/>
          <w:sz w:val="24"/>
          <w:szCs w:val="24"/>
        </w:rPr>
        <w:t>Тюльпан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лилия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 </w:t>
      </w:r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фасоль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ромашка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фиалка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2. </w:t>
      </w:r>
      <w:r w:rsidRPr="001A5465">
        <w:rPr>
          <w:rFonts w:ascii="Calibri" w:hAnsi="Calibri" w:cs="Calibri"/>
          <w:color w:val="000000"/>
          <w:sz w:val="24"/>
          <w:szCs w:val="24"/>
        </w:rPr>
        <w:t>Река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озеро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море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мост</w:t>
      </w:r>
      <w:proofErr w:type="gramStart"/>
      <w:r w:rsidRPr="001A5465">
        <w:rPr>
          <w:rFonts w:ascii="Arial, sans-serif" w:hAnsi="Arial, sans-serif" w:cs="Arial, sans-serif"/>
          <w:i/>
          <w:iCs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п</w:t>
      </w:r>
      <w:proofErr w:type="gramEnd"/>
      <w:r w:rsidRPr="001A5465">
        <w:rPr>
          <w:rFonts w:ascii="Calibri" w:hAnsi="Calibri" w:cs="Calibri"/>
          <w:color w:val="000000"/>
          <w:sz w:val="24"/>
          <w:szCs w:val="24"/>
        </w:rPr>
        <w:t>руд</w:t>
      </w:r>
      <w:proofErr w:type="spellEnd"/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3. </w:t>
      </w:r>
      <w:r w:rsidRPr="001A5465">
        <w:rPr>
          <w:rFonts w:ascii="Calibri" w:hAnsi="Calibri" w:cs="Calibri"/>
          <w:color w:val="000000"/>
          <w:sz w:val="24"/>
          <w:szCs w:val="24"/>
        </w:rPr>
        <w:t>Кукла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прыгалки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 </w:t>
      </w:r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песок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мяч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юла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4. </w:t>
      </w:r>
      <w:r w:rsidRPr="001A5465">
        <w:rPr>
          <w:rFonts w:ascii="Calibri" w:hAnsi="Calibri" w:cs="Calibri"/>
          <w:color w:val="000000"/>
          <w:sz w:val="24"/>
          <w:szCs w:val="24"/>
        </w:rPr>
        <w:t>Стол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 </w:t>
      </w:r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ковер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кресло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кровать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табурет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5. </w:t>
      </w:r>
      <w:r w:rsidRPr="001A5465">
        <w:rPr>
          <w:rFonts w:ascii="Calibri" w:hAnsi="Calibri" w:cs="Calibri"/>
          <w:color w:val="000000"/>
          <w:sz w:val="24"/>
          <w:szCs w:val="24"/>
        </w:rPr>
        <w:t>Тополь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береза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 </w:t>
      </w:r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орешник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липа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осина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6. </w:t>
      </w:r>
      <w:r w:rsidRPr="001A5465">
        <w:rPr>
          <w:rFonts w:ascii="Calibri" w:hAnsi="Calibri" w:cs="Calibri"/>
          <w:color w:val="000000"/>
          <w:sz w:val="24"/>
          <w:szCs w:val="24"/>
        </w:rPr>
        <w:t>Курица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петух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 </w:t>
      </w:r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орел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гусь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индюк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7. </w:t>
      </w:r>
      <w:r w:rsidRPr="001A5465">
        <w:rPr>
          <w:rFonts w:ascii="Calibri" w:hAnsi="Calibri" w:cs="Calibri"/>
          <w:color w:val="000000"/>
          <w:sz w:val="24"/>
          <w:szCs w:val="24"/>
        </w:rPr>
        <w:t>Окружность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треугольник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четырехугольник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 </w:t>
      </w:r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указка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квадрат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8. </w:t>
      </w:r>
      <w:r w:rsidRPr="001A5465">
        <w:rPr>
          <w:rFonts w:ascii="Calibri" w:hAnsi="Calibri" w:cs="Calibri"/>
          <w:color w:val="000000"/>
          <w:sz w:val="24"/>
          <w:szCs w:val="24"/>
        </w:rPr>
        <w:t>Саша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Витя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Стасик</w:t>
      </w:r>
      <w:r w:rsidRPr="001A5465">
        <w:rPr>
          <w:rFonts w:ascii="Arial, sans-serif" w:hAnsi="Arial, sans-serif" w:cs="Arial, sans-serif"/>
          <w:i/>
          <w:iCs/>
          <w:color w:val="000000"/>
          <w:sz w:val="24"/>
          <w:szCs w:val="24"/>
        </w:rPr>
        <w:t xml:space="preserve">, </w:t>
      </w:r>
      <w:proofErr w:type="spellStart"/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Петров</w:t>
      </w:r>
      <w:proofErr w:type="gramStart"/>
      <w:r w:rsidRPr="001A5465">
        <w:rPr>
          <w:rFonts w:ascii="Arial, sans-serif" w:hAnsi="Arial, sans-serif" w:cs="Arial, sans-serif"/>
          <w:i/>
          <w:iCs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К</w:t>
      </w:r>
      <w:proofErr w:type="gramEnd"/>
      <w:r w:rsidRPr="001A5465">
        <w:rPr>
          <w:rFonts w:ascii="Calibri" w:hAnsi="Calibri" w:cs="Calibri"/>
          <w:color w:val="000000"/>
          <w:sz w:val="24"/>
          <w:szCs w:val="24"/>
        </w:rPr>
        <w:t>оля</w:t>
      </w:r>
      <w:proofErr w:type="spellEnd"/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9.</w:t>
      </w:r>
      <w:r w:rsidRPr="001A5465">
        <w:rPr>
          <w:rFonts w:ascii="Arial, sans-serif" w:hAnsi="Arial, sans-serif" w:cs="Arial, sans-serif"/>
          <w:color w:val="000000"/>
          <w:sz w:val="24"/>
          <w:szCs w:val="24"/>
          <w:lang w:val="en-US"/>
        </w:rPr>
        <w:t> </w:t>
      </w:r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Число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деление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сложение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вычитание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умножение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rPr>
          <w:rFonts w:ascii="Arial, sans-serif" w:hAnsi="Arial, sans-serif" w:cs="Arial, sans-serif"/>
          <w:color w:val="000000"/>
          <w:sz w:val="24"/>
          <w:szCs w:val="24"/>
        </w:rPr>
      </w:pP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10. </w:t>
      </w:r>
      <w:r w:rsidRPr="001A5465">
        <w:rPr>
          <w:rFonts w:ascii="Calibri" w:hAnsi="Calibri" w:cs="Calibri"/>
          <w:color w:val="000000"/>
          <w:sz w:val="24"/>
          <w:szCs w:val="24"/>
        </w:rPr>
        <w:t>Весёлый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быстрый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, </w:t>
      </w:r>
      <w:r w:rsidRPr="001A5465">
        <w:rPr>
          <w:rFonts w:ascii="Calibri" w:hAnsi="Calibri" w:cs="Calibri"/>
          <w:color w:val="000000"/>
          <w:sz w:val="24"/>
          <w:szCs w:val="24"/>
        </w:rPr>
        <w:t>грустный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1A5465">
        <w:rPr>
          <w:rFonts w:ascii="Calibri" w:hAnsi="Calibri" w:cs="Calibri"/>
          <w:i/>
          <w:iCs/>
          <w:color w:val="000000"/>
          <w:sz w:val="24"/>
          <w:szCs w:val="24"/>
        </w:rPr>
        <w:t>вкусный</w:t>
      </w:r>
      <w:proofErr w:type="gramStart"/>
      <w:r w:rsidRPr="001A5465">
        <w:rPr>
          <w:rFonts w:ascii="Arial, sans-serif" w:hAnsi="Arial, sans-serif" w:cs="Arial, sans-serif"/>
          <w:i/>
          <w:iCs/>
          <w:color w:val="000000"/>
          <w:sz w:val="24"/>
          <w:szCs w:val="24"/>
        </w:rPr>
        <w:t>,</w:t>
      </w:r>
      <w:r w:rsidRPr="001A5465">
        <w:rPr>
          <w:rFonts w:ascii="Calibri" w:hAnsi="Calibri" w:cs="Calibri"/>
          <w:color w:val="000000"/>
          <w:sz w:val="24"/>
          <w:szCs w:val="24"/>
        </w:rPr>
        <w:t>о</w:t>
      </w:r>
      <w:proofErr w:type="gramEnd"/>
      <w:r w:rsidRPr="001A5465">
        <w:rPr>
          <w:rFonts w:ascii="Calibri" w:hAnsi="Calibri" w:cs="Calibri"/>
          <w:color w:val="000000"/>
          <w:sz w:val="24"/>
          <w:szCs w:val="24"/>
        </w:rPr>
        <w:t>сторожный</w:t>
      </w:r>
      <w:proofErr w:type="spellEnd"/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</w:t>
      </w:r>
    </w:p>
    <w:p w:rsidR="00C8750B" w:rsidRPr="001A5465" w:rsidRDefault="00C8750B" w:rsidP="00C8750B">
      <w:pPr>
        <w:autoSpaceDE w:val="0"/>
        <w:autoSpaceDN w:val="0"/>
        <w:adjustRightInd w:val="0"/>
        <w:spacing w:after="120" w:line="240" w:lineRule="auto"/>
        <w:jc w:val="both"/>
        <w:rPr>
          <w:rFonts w:ascii="Arial, sans-serif" w:hAnsi="Arial, sans-serif" w:cs="Arial, sans-serif"/>
          <w:color w:val="000000"/>
          <w:sz w:val="24"/>
          <w:szCs w:val="24"/>
        </w:rPr>
      </w:pPr>
      <w:r w:rsidRPr="00D0307B">
        <w:rPr>
          <w:rFonts w:ascii="Arial, sans-serif" w:hAnsi="Arial, sans-serif" w:cs="Arial, sans-serif"/>
          <w:color w:val="000000"/>
          <w:sz w:val="24"/>
          <w:szCs w:val="24"/>
        </w:rPr>
        <w:t>(«</w:t>
      </w:r>
      <w:r w:rsidRPr="001A5465">
        <w:rPr>
          <w:rFonts w:ascii="Calibri" w:hAnsi="Calibri" w:cs="Calibri"/>
          <w:color w:val="000000"/>
          <w:sz w:val="24"/>
          <w:szCs w:val="24"/>
        </w:rPr>
        <w:t>Лишние</w:t>
      </w:r>
      <w:r w:rsidRPr="00D0307B">
        <w:rPr>
          <w:rFonts w:ascii="Arial, sans-serif" w:hAnsi="Arial, sans-serif" w:cs="Arial, sans-serif"/>
          <w:color w:val="000000"/>
          <w:sz w:val="24"/>
          <w:szCs w:val="24"/>
        </w:rPr>
        <w:t xml:space="preserve">» </w:t>
      </w:r>
      <w:r w:rsidRPr="001A5465">
        <w:rPr>
          <w:rFonts w:ascii="Calibri" w:hAnsi="Calibri" w:cs="Calibri"/>
          <w:color w:val="000000"/>
          <w:sz w:val="24"/>
          <w:szCs w:val="24"/>
        </w:rPr>
        <w:t>слова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 w:rsidRPr="001A5465">
        <w:rPr>
          <w:rFonts w:ascii="Calibri" w:hAnsi="Calibri" w:cs="Calibri"/>
          <w:color w:val="000000"/>
          <w:sz w:val="24"/>
          <w:szCs w:val="24"/>
        </w:rPr>
        <w:t>выделены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 w:rsidRPr="001A5465">
        <w:rPr>
          <w:rFonts w:ascii="Calibri" w:hAnsi="Calibri" w:cs="Calibri"/>
          <w:color w:val="000000"/>
          <w:sz w:val="24"/>
          <w:szCs w:val="24"/>
        </w:rPr>
        <w:t>курсивом</w:t>
      </w:r>
      <w:r w:rsidRPr="001A5465">
        <w:rPr>
          <w:rFonts w:ascii="Arial, sans-serif" w:hAnsi="Arial, sans-serif" w:cs="Arial, sans-serif"/>
          <w:color w:val="000000"/>
          <w:sz w:val="24"/>
          <w:szCs w:val="24"/>
        </w:rPr>
        <w:t>.)</w:t>
      </w:r>
    </w:p>
    <w:p w:rsidR="00215075" w:rsidRPr="00CF3C4B" w:rsidRDefault="00215075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</w:p>
    <w:p w:rsidR="006A623E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 w:rsidRPr="00CF3C4B">
        <w:rPr>
          <w:rFonts w:cs="Times New Roman"/>
          <w:b/>
          <w:bCs/>
          <w:i/>
          <w:iCs/>
          <w:color w:val="000000"/>
          <w:sz w:val="24"/>
          <w:szCs w:val="24"/>
        </w:rPr>
        <w:t>Упражнение «Азбука эмоций».</w:t>
      </w:r>
      <w:r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071377" w:rsidRPr="00071377" w:rsidRDefault="00071377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071377">
        <w:rPr>
          <w:rFonts w:cs="Times New Roman"/>
          <w:bCs/>
          <w:iCs/>
          <w:color w:val="000000"/>
          <w:sz w:val="24"/>
          <w:szCs w:val="24"/>
        </w:rPr>
        <w:t>Предложите ребёнку</w:t>
      </w:r>
      <w:r>
        <w:rPr>
          <w:rFonts w:cs="Times New Roman"/>
          <w:bCs/>
          <w:iCs/>
          <w:color w:val="000000"/>
          <w:sz w:val="24"/>
          <w:szCs w:val="24"/>
        </w:rPr>
        <w:t xml:space="preserve"> вспомнить сказку и подобрать подходящие эмоции  ученикам Лесной школы в разных ситуациях (например, что испытывали Медвежонок, Волчонок и Белочка во время игры в салочки?; что испытывал Зайчонок, когда ему не удавалось поиграть с Белочкой?; что испытывали мальчики после спектакля?; что испытывали звери в конце сказки?).</w:t>
      </w:r>
    </w:p>
    <w:p w:rsidR="00071377" w:rsidRPr="00071377" w:rsidRDefault="00071377" w:rsidP="0007137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071377">
        <w:rPr>
          <w:rFonts w:cs="Times New Roman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3680809" cy="2596055"/>
            <wp:effectExtent l="19050" t="0" r="0" b="0"/>
            <wp:docPr id="12" name="Рисунок 2" descr="Картинки эмоций для детей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эмоций для детей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9" cy="259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E9F" w:rsidRPr="00847E9F" w:rsidRDefault="00847E9F" w:rsidP="00847E9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47E9F">
        <w:rPr>
          <w:rFonts w:asciiTheme="minorHAnsi" w:hAnsiTheme="minorHAnsi" w:cstheme="minorHAnsi"/>
          <w:b/>
          <w:bCs/>
        </w:rPr>
        <w:t>Игра «Бывает, не бывает»</w:t>
      </w:r>
    </w:p>
    <w:p w:rsidR="00847E9F" w:rsidRPr="00847E9F" w:rsidRDefault="00847E9F" w:rsidP="00847E9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47E9F">
        <w:rPr>
          <w:rFonts w:asciiTheme="minorHAnsi" w:hAnsiTheme="minorHAnsi" w:cstheme="minorHAnsi"/>
        </w:rPr>
        <w:lastRenderedPageBreak/>
        <w:t>Взрослый: «В конце нашего занятия мы с тобой поиграем в игру, которая называется "Бывает, не бывает". Внимание! Сейчас мы с тобой вспомним, что же бывает, а чего не бывает летом, осенью, зимой и весной. Если я говорю правду – ты хлопаешь один раз в ладоши, если неправду – ты топаешь один раз ногой».</w:t>
      </w:r>
    </w:p>
    <w:p w:rsidR="00847E9F" w:rsidRPr="00847E9F" w:rsidRDefault="00847E9F" w:rsidP="00847E9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47E9F">
        <w:rPr>
          <w:rFonts w:asciiTheme="minorHAnsi" w:hAnsiTheme="minorHAnsi" w:cstheme="minorHAnsi"/>
        </w:rPr>
        <w:t>-Зимой на лужайках распускаются цветы;</w:t>
      </w:r>
    </w:p>
    <w:p w:rsidR="00847E9F" w:rsidRPr="00847E9F" w:rsidRDefault="00847E9F" w:rsidP="00847E9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47E9F">
        <w:rPr>
          <w:rFonts w:asciiTheme="minorHAnsi" w:hAnsiTheme="minorHAnsi" w:cstheme="minorHAnsi"/>
        </w:rPr>
        <w:t>-Весной птицы улетают на юг;</w:t>
      </w:r>
    </w:p>
    <w:p w:rsidR="00847E9F" w:rsidRPr="00847E9F" w:rsidRDefault="00847E9F" w:rsidP="00847E9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47E9F">
        <w:rPr>
          <w:rFonts w:asciiTheme="minorHAnsi" w:hAnsiTheme="minorHAnsi" w:cstheme="minorHAnsi"/>
        </w:rPr>
        <w:t>- Летом можно кататься с горки на санках;</w:t>
      </w:r>
    </w:p>
    <w:p w:rsidR="00847E9F" w:rsidRPr="00847E9F" w:rsidRDefault="00847E9F" w:rsidP="00847E9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47E9F">
        <w:rPr>
          <w:rFonts w:asciiTheme="minorHAnsi" w:hAnsiTheme="minorHAnsi" w:cstheme="minorHAnsi"/>
        </w:rPr>
        <w:t xml:space="preserve">И </w:t>
      </w:r>
      <w:r w:rsidR="00E5510B">
        <w:rPr>
          <w:rFonts w:asciiTheme="minorHAnsi" w:hAnsiTheme="minorHAnsi" w:cstheme="minorHAnsi"/>
        </w:rPr>
        <w:t>тому под</w:t>
      </w:r>
      <w:r w:rsidRPr="00847E9F">
        <w:rPr>
          <w:rFonts w:asciiTheme="minorHAnsi" w:hAnsiTheme="minorHAnsi" w:cstheme="minorHAnsi"/>
        </w:rPr>
        <w:t>обное.</w:t>
      </w:r>
    </w:p>
    <w:p w:rsidR="006A623E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</w:p>
    <w:p w:rsidR="006A623E" w:rsidRPr="00E5510B" w:rsidRDefault="006A623E" w:rsidP="006A623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  <w:sectPr w:rsidR="006A623E" w:rsidRPr="00E5510B" w:rsidSect="00E5510B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r w:rsidRPr="00CF3C4B">
        <w:rPr>
          <w:rFonts w:cs="Times New Roman"/>
          <w:bCs/>
          <w:iCs/>
          <w:color w:val="000000"/>
          <w:sz w:val="24"/>
          <w:szCs w:val="24"/>
        </w:rPr>
        <w:t>На этом наше занятие завершается</w:t>
      </w:r>
      <w:r w:rsidR="006547E2">
        <w:rPr>
          <w:rFonts w:cs="Times New Roman"/>
          <w:bCs/>
          <w:iCs/>
          <w:color w:val="000000"/>
          <w:sz w:val="24"/>
          <w:szCs w:val="24"/>
        </w:rPr>
        <w:t>.</w:t>
      </w:r>
    </w:p>
    <w:p w:rsidR="00F17014" w:rsidRDefault="00F17014" w:rsidP="006547E2"/>
    <w:sectPr w:rsidR="00F17014" w:rsidSect="00BF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F97"/>
    <w:multiLevelType w:val="hybridMultilevel"/>
    <w:tmpl w:val="57ACF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6A623E"/>
    <w:rsid w:val="0000052D"/>
    <w:rsid w:val="000156DB"/>
    <w:rsid w:val="00071377"/>
    <w:rsid w:val="001576F5"/>
    <w:rsid w:val="00164933"/>
    <w:rsid w:val="001A5465"/>
    <w:rsid w:val="00215075"/>
    <w:rsid w:val="0034706B"/>
    <w:rsid w:val="003D5672"/>
    <w:rsid w:val="003F2A22"/>
    <w:rsid w:val="006547E2"/>
    <w:rsid w:val="006A623E"/>
    <w:rsid w:val="006C3E7D"/>
    <w:rsid w:val="00847E9F"/>
    <w:rsid w:val="00950552"/>
    <w:rsid w:val="00BF5110"/>
    <w:rsid w:val="00C41E28"/>
    <w:rsid w:val="00C8750B"/>
    <w:rsid w:val="00CC71AE"/>
    <w:rsid w:val="00D0307B"/>
    <w:rsid w:val="00E5510B"/>
    <w:rsid w:val="00F1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9F92-B143-4163-A60C-0A695181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16</cp:revision>
  <dcterms:created xsi:type="dcterms:W3CDTF">2020-04-08T14:55:00Z</dcterms:created>
  <dcterms:modified xsi:type="dcterms:W3CDTF">2020-04-08T17:15:00Z</dcterms:modified>
</cp:coreProperties>
</file>