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FBC" w:rsidRDefault="006815FE">
      <w:pPr>
        <w:rPr>
          <w:rFonts w:cstheme="minorHAnsi"/>
          <w:b/>
          <w:i/>
          <w:sz w:val="56"/>
          <w:szCs w:val="56"/>
        </w:rPr>
      </w:pPr>
      <w:r w:rsidRPr="006815FE">
        <w:rPr>
          <w:rFonts w:cstheme="minorHAnsi"/>
          <w:b/>
          <w:i/>
          <w:sz w:val="56"/>
          <w:szCs w:val="56"/>
        </w:rPr>
        <w:t xml:space="preserve">Развивающие игры </w:t>
      </w:r>
      <w:proofErr w:type="spellStart"/>
      <w:r w:rsidRPr="006815FE">
        <w:rPr>
          <w:rFonts w:cstheme="minorHAnsi"/>
          <w:b/>
          <w:i/>
          <w:sz w:val="56"/>
          <w:szCs w:val="56"/>
        </w:rPr>
        <w:t>В.Воскобовича</w:t>
      </w:r>
      <w:proofErr w:type="spellEnd"/>
    </w:p>
    <w:p w:rsidR="006815FE" w:rsidRPr="00E42FA6" w:rsidRDefault="00E42FA6">
      <w:pPr>
        <w:rPr>
          <w:rFonts w:cstheme="minorHAnsi"/>
          <w:b/>
          <w:i/>
          <w:sz w:val="40"/>
          <w:szCs w:val="40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                          </w:t>
      </w:r>
      <w:r>
        <w:rPr>
          <w:rFonts w:cstheme="minorHAnsi"/>
          <w:b/>
          <w:i/>
          <w:sz w:val="40"/>
          <w:szCs w:val="40"/>
        </w:rPr>
        <w:t xml:space="preserve">Подготовила: </w:t>
      </w:r>
      <w:r w:rsidR="000D3383">
        <w:rPr>
          <w:rFonts w:cstheme="minorHAnsi"/>
          <w:b/>
          <w:i/>
          <w:sz w:val="40"/>
          <w:szCs w:val="40"/>
        </w:rPr>
        <w:t>Новикова С.А.</w:t>
      </w:r>
    </w:p>
    <w:p w:rsidR="006815FE" w:rsidRDefault="006815FE">
      <w:pPr>
        <w:rPr>
          <w:rFonts w:cstheme="minorHAnsi"/>
          <w:i/>
          <w:sz w:val="28"/>
          <w:szCs w:val="28"/>
        </w:rPr>
      </w:pPr>
      <w:r w:rsidRPr="006815FE">
        <w:rPr>
          <w:rFonts w:cstheme="minorHAnsi"/>
          <w:i/>
          <w:sz w:val="28"/>
          <w:szCs w:val="28"/>
        </w:rPr>
        <w:t xml:space="preserve">Технология методики </w:t>
      </w:r>
      <w:proofErr w:type="spellStart"/>
      <w:r>
        <w:rPr>
          <w:rFonts w:cstheme="minorHAnsi"/>
          <w:i/>
          <w:sz w:val="28"/>
          <w:szCs w:val="28"/>
        </w:rPr>
        <w:t>В.Воскобовича</w:t>
      </w:r>
      <w:proofErr w:type="spellEnd"/>
      <w:r>
        <w:rPr>
          <w:rFonts w:cstheme="minorHAnsi"/>
          <w:i/>
          <w:sz w:val="28"/>
          <w:szCs w:val="28"/>
        </w:rPr>
        <w:t xml:space="preserve"> </w:t>
      </w:r>
      <w:r w:rsidR="00E42FA6">
        <w:rPr>
          <w:rFonts w:cstheme="minorHAnsi"/>
          <w:i/>
          <w:sz w:val="28"/>
          <w:szCs w:val="28"/>
        </w:rPr>
        <w:t xml:space="preserve">основана на понимании и запоминании полученных теоретических знаний с помощью практических действий. Вячеслав </w:t>
      </w:r>
      <w:proofErr w:type="spellStart"/>
      <w:r w:rsidR="00E42FA6">
        <w:rPr>
          <w:rFonts w:cstheme="minorHAnsi"/>
          <w:i/>
          <w:sz w:val="28"/>
          <w:szCs w:val="28"/>
        </w:rPr>
        <w:t>Воскобович</w:t>
      </w:r>
      <w:proofErr w:type="spellEnd"/>
      <w:r w:rsidR="00E42FA6">
        <w:rPr>
          <w:rFonts w:cstheme="minorHAnsi"/>
          <w:i/>
          <w:sz w:val="28"/>
          <w:szCs w:val="28"/>
        </w:rPr>
        <w:t xml:space="preserve"> разработал уже более 50 игр. Они представляют собой многофункциональные творческие пособия.</w:t>
      </w:r>
    </w:p>
    <w:p w:rsidR="00E42FA6" w:rsidRDefault="00E42FA6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Игры </w:t>
      </w:r>
      <w:proofErr w:type="spellStart"/>
      <w:r>
        <w:rPr>
          <w:rFonts w:cstheme="minorHAnsi"/>
          <w:i/>
          <w:sz w:val="28"/>
          <w:szCs w:val="28"/>
        </w:rPr>
        <w:t>Воскобовича</w:t>
      </w:r>
      <w:proofErr w:type="spellEnd"/>
      <w:r>
        <w:rPr>
          <w:rFonts w:cstheme="minorHAnsi"/>
          <w:i/>
          <w:sz w:val="28"/>
          <w:szCs w:val="28"/>
        </w:rPr>
        <w:t xml:space="preserve"> способствуют всестороннему развитию </w:t>
      </w:r>
      <w:proofErr w:type="spellStart"/>
      <w:r>
        <w:rPr>
          <w:rFonts w:cstheme="minorHAnsi"/>
          <w:i/>
          <w:sz w:val="28"/>
          <w:szCs w:val="28"/>
        </w:rPr>
        <w:t>личности.С</w:t>
      </w:r>
      <w:proofErr w:type="spellEnd"/>
      <w:r>
        <w:rPr>
          <w:rFonts w:cstheme="minorHAnsi"/>
          <w:i/>
          <w:sz w:val="28"/>
          <w:szCs w:val="28"/>
        </w:rPr>
        <w:t xml:space="preserve"> их помощью процесс обучения чтению и счету проходит легко. В своей методике Вячеслав </w:t>
      </w:r>
      <w:proofErr w:type="spellStart"/>
      <w:r>
        <w:rPr>
          <w:rFonts w:cstheme="minorHAnsi"/>
          <w:i/>
          <w:sz w:val="28"/>
          <w:szCs w:val="28"/>
        </w:rPr>
        <w:t>Воскобович</w:t>
      </w:r>
      <w:proofErr w:type="spellEnd"/>
      <w:r>
        <w:rPr>
          <w:rFonts w:cstheme="minorHAnsi"/>
          <w:i/>
          <w:sz w:val="28"/>
          <w:szCs w:val="28"/>
        </w:rPr>
        <w:t xml:space="preserve"> большое внимание отводит развитию творческих способностей детей. Его технология разработана на 3 важнейших принципах: интерес-познание-творчество.</w:t>
      </w:r>
    </w:p>
    <w:p w:rsidR="00E42FA6" w:rsidRDefault="009946CA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" o:spid="_x0000_s1026" alt="https://ds04.infourok.ru/uploads/ex/011c/000544c3-024725f3/hello_html_m19d7e2ec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bHYvSIQMAACYGAAAOAAAAAAAAAAAA&#10;AAAAAC4CAABkcnMvZTJvRG9jLnhtbFBLAQItABQABgAIAAAAIQBMoOks2AAAAAMBAAAPAAAAAAAA&#10;AAAAAAAAAHsFAABkcnMvZG93bnJldi54bWxQSwUGAAAAAAQABADzAAAAgAYAAAAA&#10;" filled="f" stroked="f">
            <o:lock v:ext="edit" aspectratio="t"/>
            <w10:wrap type="none"/>
            <w10:anchorlock/>
          </v:rect>
        </w:pict>
      </w:r>
      <w:r w:rsidR="00E42FA6">
        <w:rPr>
          <w:noProof/>
          <w:lang w:eastAsia="ru-RU"/>
        </w:rPr>
        <w:t xml:space="preserve">    </w:t>
      </w:r>
      <w:r w:rsidR="00E42FA6">
        <w:rPr>
          <w:noProof/>
          <w:lang w:eastAsia="ru-RU"/>
        </w:rPr>
        <w:drawing>
          <wp:inline distT="0" distB="0" distL="0" distR="0">
            <wp:extent cx="4314825" cy="3179345"/>
            <wp:effectExtent l="0" t="0" r="0" b="2540"/>
            <wp:docPr id="11" name="Рисунок 11" descr="https://im0-tub-ru.yandex.net/i?id=7b06f183b6bd74959f7b9b8020f715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b06f183b6bd74959f7b9b8020f7155a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31" cy="31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A6" w:rsidRPr="00B323F9" w:rsidRDefault="00D45B63">
      <w:pPr>
        <w:rPr>
          <w:b/>
          <w:i/>
          <w:noProof/>
          <w:sz w:val="28"/>
          <w:szCs w:val="28"/>
          <w:lang w:eastAsia="ru-RU"/>
        </w:rPr>
      </w:pPr>
      <w:r w:rsidRPr="00B323F9">
        <w:rPr>
          <w:b/>
          <w:i/>
          <w:noProof/>
          <w:sz w:val="28"/>
          <w:szCs w:val="28"/>
          <w:lang w:eastAsia="ru-RU"/>
        </w:rPr>
        <w:t>Цели и задачи методики:</w:t>
      </w:r>
    </w:p>
    <w:p w:rsidR="00D45B63" w:rsidRPr="00B323F9" w:rsidRDefault="00D45B63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Способствовать развитию у ребенка заинтересованности и стремлению к познанию нового</w:t>
      </w:r>
      <w:r w:rsidR="00B323F9" w:rsidRPr="00B323F9">
        <w:rPr>
          <w:i/>
          <w:noProof/>
          <w:sz w:val="28"/>
          <w:szCs w:val="28"/>
          <w:lang w:eastAsia="ru-RU"/>
        </w:rPr>
        <w:t>.</w:t>
      </w:r>
    </w:p>
    <w:p w:rsidR="00D45B63" w:rsidRPr="00B323F9" w:rsidRDefault="00D45B63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Развивать умение наблюдать, исследовать окружающий мир</w:t>
      </w:r>
      <w:r w:rsidR="00B323F9" w:rsidRPr="00B323F9">
        <w:rPr>
          <w:i/>
          <w:noProof/>
          <w:sz w:val="28"/>
          <w:szCs w:val="28"/>
          <w:lang w:eastAsia="ru-RU"/>
        </w:rPr>
        <w:t>.</w:t>
      </w:r>
    </w:p>
    <w:p w:rsidR="00D45B63" w:rsidRPr="00B323F9" w:rsidRDefault="00D45B63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Развивать воображение, креативное мышление (способность посмотреть на знакомый объект совершенно другим взглядом, мыслить гибко и оригинально)</w:t>
      </w:r>
      <w:r w:rsidR="00B323F9" w:rsidRPr="00B323F9">
        <w:rPr>
          <w:i/>
          <w:noProof/>
          <w:sz w:val="28"/>
          <w:szCs w:val="28"/>
          <w:lang w:eastAsia="ru-RU"/>
        </w:rPr>
        <w:t>.</w:t>
      </w:r>
    </w:p>
    <w:p w:rsidR="00D45B63" w:rsidRPr="00B323F9" w:rsidRDefault="00D45B63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Гармоничный подход к развитию у детей эмоциональности, образного мышления и логики</w:t>
      </w:r>
      <w:r w:rsidR="00B323F9" w:rsidRPr="00B323F9">
        <w:rPr>
          <w:i/>
          <w:noProof/>
          <w:sz w:val="28"/>
          <w:szCs w:val="28"/>
          <w:lang w:eastAsia="ru-RU"/>
        </w:rPr>
        <w:t>.</w:t>
      </w:r>
    </w:p>
    <w:p w:rsidR="00D45B63" w:rsidRPr="00B323F9" w:rsidRDefault="00B323F9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Оказать помощь в развитии математических и речевых умений.</w:t>
      </w:r>
    </w:p>
    <w:p w:rsidR="00B323F9" w:rsidRPr="00B323F9" w:rsidRDefault="00B323F9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lastRenderedPageBreak/>
        <w:t>Формировать первоначальные представления об окружающеййй действительности.</w:t>
      </w:r>
    </w:p>
    <w:p w:rsidR="00B323F9" w:rsidRPr="00B323F9" w:rsidRDefault="00B323F9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Содествовать психическому развитию.</w:t>
      </w:r>
    </w:p>
    <w:p w:rsidR="00B323F9" w:rsidRPr="00B323F9" w:rsidRDefault="00B323F9" w:rsidP="00D45B63">
      <w:pPr>
        <w:pStyle w:val="a5"/>
        <w:numPr>
          <w:ilvl w:val="0"/>
          <w:numId w:val="1"/>
        </w:numPr>
        <w:rPr>
          <w:i/>
          <w:noProof/>
          <w:sz w:val="28"/>
          <w:szCs w:val="28"/>
          <w:lang w:eastAsia="ru-RU"/>
        </w:rPr>
      </w:pPr>
      <w:r w:rsidRPr="00B323F9">
        <w:rPr>
          <w:i/>
          <w:noProof/>
          <w:sz w:val="28"/>
          <w:szCs w:val="28"/>
          <w:lang w:eastAsia="ru-RU"/>
        </w:rPr>
        <w:t>Развивать мелкую моторику.</w:t>
      </w:r>
    </w:p>
    <w:p w:rsidR="00B323F9" w:rsidRPr="00B323F9" w:rsidRDefault="00B323F9" w:rsidP="00B323F9">
      <w:pPr>
        <w:ind w:left="360"/>
        <w:rPr>
          <w:i/>
          <w:noProof/>
          <w:sz w:val="28"/>
          <w:szCs w:val="28"/>
          <w:lang w:eastAsia="ru-RU"/>
        </w:rPr>
      </w:pPr>
      <w:r w:rsidRPr="00B323F9">
        <w:rPr>
          <w:i/>
          <w:sz w:val="28"/>
          <w:szCs w:val="28"/>
          <w:shd w:val="clear" w:color="auto" w:fill="FFFFFF"/>
        </w:rPr>
        <w:t xml:space="preserve">На первое место при создании игр </w:t>
      </w:r>
      <w:proofErr w:type="spellStart"/>
      <w:r w:rsidRPr="00B323F9">
        <w:rPr>
          <w:i/>
          <w:sz w:val="28"/>
          <w:szCs w:val="28"/>
          <w:shd w:val="clear" w:color="auto" w:fill="FFFFFF"/>
        </w:rPr>
        <w:t>Воскобович</w:t>
      </w:r>
      <w:proofErr w:type="spellEnd"/>
      <w:r w:rsidRPr="00B323F9">
        <w:rPr>
          <w:i/>
          <w:sz w:val="28"/>
          <w:szCs w:val="28"/>
          <w:shd w:val="clear" w:color="auto" w:fill="FFFFFF"/>
        </w:rPr>
        <w:t xml:space="preserve"> ставил интересы детей. Зная о том, как малыши любят сказки, он включил их в свои методические пособия. </w:t>
      </w:r>
      <w:r w:rsidRPr="00B323F9">
        <w:rPr>
          <w:rStyle w:val="a6"/>
          <w:i/>
          <w:sz w:val="28"/>
          <w:szCs w:val="28"/>
          <w:bdr w:val="none" w:sz="0" w:space="0" w:color="auto" w:frame="1"/>
          <w:shd w:val="clear" w:color="auto" w:fill="FFFFFF"/>
        </w:rPr>
        <w:t xml:space="preserve">Читая сказку и помогая сказочным героям, дети незаметно переходят к </w:t>
      </w:r>
      <w:r w:rsidRPr="00B323F9">
        <w:rPr>
          <w:rStyle w:val="a6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обучению.</w:t>
      </w:r>
    </w:p>
    <w:p w:rsidR="00B323F9" w:rsidRPr="00B323F9" w:rsidRDefault="00B323F9" w:rsidP="00B323F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B323F9">
        <w:rPr>
          <w:rFonts w:eastAsia="Times New Roman" w:cstheme="minorHAnsi"/>
          <w:b/>
          <w:bCs/>
          <w:i/>
          <w:sz w:val="28"/>
          <w:szCs w:val="28"/>
          <w:bdr w:val="none" w:sz="0" w:space="0" w:color="auto" w:frame="1"/>
          <w:lang w:eastAsia="ru-RU"/>
        </w:rPr>
        <w:t>Важные этапы игры:</w:t>
      </w:r>
    </w:p>
    <w:p w:rsidR="00B323F9" w:rsidRPr="00B323F9" w:rsidRDefault="00B323F9" w:rsidP="00B323F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B323F9">
        <w:rPr>
          <w:rFonts w:eastAsia="Times New Roman" w:cstheme="minorHAnsi"/>
          <w:i/>
          <w:sz w:val="28"/>
          <w:szCs w:val="28"/>
          <w:lang w:eastAsia="ru-RU"/>
        </w:rPr>
        <w:t>Взрослому необходимо познакомить ребенка со сказочными героями, подобрать упражнения подходящей степени сложности и устроить игру вместе с малышом.</w:t>
      </w:r>
    </w:p>
    <w:p w:rsidR="00B323F9" w:rsidRPr="00B323F9" w:rsidRDefault="00B323F9" w:rsidP="00B323F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B323F9">
        <w:rPr>
          <w:rFonts w:eastAsia="Times New Roman" w:cstheme="minorHAnsi"/>
          <w:i/>
          <w:sz w:val="28"/>
          <w:szCs w:val="28"/>
          <w:lang w:eastAsia="ru-RU"/>
        </w:rPr>
        <w:t>Необходимо дать детям возможность усвоить игровые приемы, приобрести необходимые навыки конструирования, выполнить задания.</w:t>
      </w:r>
    </w:p>
    <w:p w:rsidR="00B323F9" w:rsidRPr="00B323F9" w:rsidRDefault="00B323F9" w:rsidP="00B323F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B323F9">
        <w:rPr>
          <w:rFonts w:eastAsia="Times New Roman" w:cstheme="minorHAnsi"/>
          <w:i/>
          <w:sz w:val="28"/>
          <w:szCs w:val="28"/>
          <w:lang w:eastAsia="ru-RU"/>
        </w:rPr>
        <w:t>Теперь дети могут приступить к самостоятельной игровой деятельности, придумать задания, сконструировать свои формы и сделать к ним схемы.</w:t>
      </w:r>
    </w:p>
    <w:p w:rsidR="00B323F9" w:rsidRDefault="00B323F9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B323F9">
        <w:rPr>
          <w:rFonts w:eastAsia="Times New Roman" w:cstheme="minorHAnsi"/>
          <w:i/>
          <w:sz w:val="28"/>
          <w:szCs w:val="28"/>
          <w:lang w:eastAsia="ru-RU"/>
        </w:rPr>
        <w:t>Требуется дополнительно способствовать развитию речи ребенка в игровой деятельности, так как в основном дети все делают с помощью рук, и взаимодействия с окружающим миром практически нет. Ребенок может прокомментировать действия, заново рассказать сюжет сказки, подробно проговорить варианты выполнения сказочных заданий.</w:t>
      </w:r>
    </w:p>
    <w:p w:rsidR="00806977" w:rsidRDefault="00806977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t xml:space="preserve">Описание </w:t>
      </w:r>
      <w:r w:rsidR="00A9231F">
        <w:rPr>
          <w:rFonts w:eastAsia="Times New Roman" w:cstheme="minorHAnsi"/>
          <w:i/>
          <w:sz w:val="28"/>
          <w:szCs w:val="28"/>
          <w:lang w:eastAsia="ru-RU"/>
        </w:rPr>
        <w:t xml:space="preserve">некоторых </w:t>
      </w:r>
      <w:r>
        <w:rPr>
          <w:rFonts w:eastAsia="Times New Roman" w:cstheme="minorHAnsi"/>
          <w:i/>
          <w:sz w:val="28"/>
          <w:szCs w:val="28"/>
          <w:lang w:eastAsia="ru-RU"/>
        </w:rPr>
        <w:t xml:space="preserve">самых популярных игр </w:t>
      </w:r>
      <w:proofErr w:type="spellStart"/>
      <w:r>
        <w:rPr>
          <w:rFonts w:eastAsia="Times New Roman" w:cstheme="minorHAnsi"/>
          <w:i/>
          <w:sz w:val="28"/>
          <w:szCs w:val="28"/>
          <w:lang w:eastAsia="ru-RU"/>
        </w:rPr>
        <w:t>В.В.Воскобовича</w:t>
      </w:r>
      <w:proofErr w:type="spellEnd"/>
      <w:r>
        <w:rPr>
          <w:rFonts w:eastAsia="Times New Roman" w:cstheme="minorHAnsi"/>
          <w:i/>
          <w:sz w:val="28"/>
          <w:szCs w:val="28"/>
          <w:lang w:eastAsia="ru-RU"/>
        </w:rPr>
        <w:t>:</w:t>
      </w:r>
    </w:p>
    <w:p w:rsidR="00241E25" w:rsidRDefault="00241E25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3F3EE9">
        <w:rPr>
          <w:rFonts w:eastAsia="Times New Roman" w:cstheme="minorHAnsi"/>
          <w:b/>
          <w:i/>
          <w:sz w:val="28"/>
          <w:szCs w:val="28"/>
          <w:lang w:eastAsia="ru-RU"/>
        </w:rPr>
        <w:t>Игра-конструктор «</w:t>
      </w:r>
      <w:proofErr w:type="spellStart"/>
      <w:r w:rsidRPr="003F3EE9">
        <w:rPr>
          <w:rFonts w:eastAsia="Times New Roman" w:cstheme="minorHAnsi"/>
          <w:b/>
          <w:i/>
          <w:sz w:val="28"/>
          <w:szCs w:val="28"/>
          <w:lang w:eastAsia="ru-RU"/>
        </w:rPr>
        <w:t>Геоконт</w:t>
      </w:r>
      <w:proofErr w:type="spellEnd"/>
      <w:r w:rsidRPr="003F3EE9">
        <w:rPr>
          <w:rFonts w:eastAsia="Times New Roman" w:cstheme="minorHAnsi"/>
          <w:b/>
          <w:i/>
          <w:sz w:val="28"/>
          <w:szCs w:val="28"/>
          <w:lang w:eastAsia="ru-RU"/>
        </w:rPr>
        <w:t>»</w:t>
      </w:r>
      <w:r w:rsidRPr="003F3EE9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i/>
          <w:sz w:val="28"/>
          <w:szCs w:val="28"/>
          <w:lang w:eastAsia="ru-RU"/>
        </w:rPr>
        <w:t>представлена в виде фанерной дощечки с гвоздиками, которые расположены на ней в определенной последовательности. К игре прилагается набор цветных резинок и иллюстрированное пособие, содержащее творческие задания различного уровня сложности. Дети не просто выполняют задания, а путешествуют с малышом Гео, помогают ему с помощью конструирования разноцветных геометрических фигур преодолеть различные препятствия в Фиолетовом лесу. В пособие описаны схемы рисунков, которые в итоге должны получиться у детей.</w:t>
      </w:r>
    </w:p>
    <w:p w:rsidR="007516CF" w:rsidRDefault="007516C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38375" cy="2258601"/>
            <wp:effectExtent l="0" t="0" r="0" b="8890"/>
            <wp:docPr id="21" name="Рисунок 21" descr="http://www.maam.ru/images/users/photos/medium/367d4e628aac87b77e7347654e1df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images/users/photos/medium/367d4e628aac87b77e7347654e1df0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02" cy="22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E9" w:rsidRDefault="003F3EE9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t>«</w:t>
      </w:r>
      <w:proofErr w:type="spellStart"/>
      <w:r>
        <w:rPr>
          <w:rFonts w:eastAsia="Times New Roman" w:cstheme="minorHAnsi"/>
          <w:i/>
          <w:sz w:val="28"/>
          <w:szCs w:val="28"/>
          <w:lang w:eastAsia="ru-RU"/>
        </w:rPr>
        <w:t>Геоконт</w:t>
      </w:r>
      <w:proofErr w:type="spellEnd"/>
      <w:r>
        <w:rPr>
          <w:rFonts w:eastAsia="Times New Roman" w:cstheme="minorHAnsi"/>
          <w:i/>
          <w:sz w:val="28"/>
          <w:szCs w:val="28"/>
          <w:lang w:eastAsia="ru-RU"/>
        </w:rPr>
        <w:t xml:space="preserve">» вводит детей в мир геометрии, развивает мелкую моторику рук, помогает изучать цвета, величины и формы, ребенок учится моделировать, складывать схемы </w:t>
      </w:r>
      <w:proofErr w:type="gramStart"/>
      <w:r>
        <w:rPr>
          <w:rFonts w:eastAsia="Times New Roman" w:cstheme="minorHAnsi"/>
          <w:i/>
          <w:sz w:val="28"/>
          <w:szCs w:val="28"/>
          <w:lang w:eastAsia="ru-RU"/>
        </w:rPr>
        <w:t>о</w:t>
      </w:r>
      <w:proofErr w:type="gramEnd"/>
      <w:r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theme="minorHAnsi"/>
          <w:i/>
          <w:sz w:val="28"/>
          <w:szCs w:val="28"/>
          <w:lang w:eastAsia="ru-RU"/>
        </w:rPr>
        <w:t>образцу</w:t>
      </w:r>
      <w:proofErr w:type="gramEnd"/>
      <w:r>
        <w:rPr>
          <w:rFonts w:eastAsia="Times New Roman" w:cstheme="minorHAnsi"/>
          <w:i/>
          <w:sz w:val="28"/>
          <w:szCs w:val="28"/>
          <w:lang w:eastAsia="ru-RU"/>
        </w:rPr>
        <w:t>, ориентироваться в системе координат, искать сходства и различия между рисунками, нестандартно мыслить, развивает психологические процессы ребенка.</w:t>
      </w:r>
    </w:p>
    <w:p w:rsidR="003F3EE9" w:rsidRDefault="003F3EE9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806977">
        <w:rPr>
          <w:rFonts w:eastAsia="Times New Roman" w:cstheme="minorHAnsi"/>
          <w:b/>
          <w:i/>
          <w:sz w:val="28"/>
          <w:szCs w:val="28"/>
          <w:lang w:eastAsia="ru-RU"/>
        </w:rPr>
        <w:t xml:space="preserve">«Квадрат </w:t>
      </w:r>
      <w:proofErr w:type="spellStart"/>
      <w:r w:rsidRPr="00806977">
        <w:rPr>
          <w:rFonts w:eastAsia="Times New Roman" w:cstheme="minorHAnsi"/>
          <w:b/>
          <w:i/>
          <w:sz w:val="28"/>
          <w:szCs w:val="28"/>
          <w:lang w:eastAsia="ru-RU"/>
        </w:rPr>
        <w:t>Воскобовича</w:t>
      </w:r>
      <w:proofErr w:type="spellEnd"/>
      <w:r w:rsidRPr="00806977">
        <w:rPr>
          <w:rFonts w:eastAsia="Times New Roman" w:cstheme="minorHAnsi"/>
          <w:b/>
          <w:i/>
          <w:sz w:val="28"/>
          <w:szCs w:val="28"/>
          <w:lang w:eastAsia="ru-RU"/>
        </w:rPr>
        <w:t xml:space="preserve">» </w:t>
      </w:r>
      <w:r>
        <w:rPr>
          <w:rFonts w:eastAsia="Times New Roman" w:cstheme="minorHAnsi"/>
          <w:i/>
          <w:sz w:val="28"/>
          <w:szCs w:val="28"/>
          <w:lang w:eastAsia="ru-RU"/>
        </w:rPr>
        <w:t>состоит из 32 разноцветных треугольников, наклеенных на гибкую тканевую основу и расположенных на определенном расстоянии друг от друга. Основные цвета игры красный, желтый, синий и зеленый. Для детей в возрастной категории от 2 до 5 лет предлагается для игр двухцветный квадрат, а для старших детей разработан</w:t>
      </w:r>
      <w:r w:rsidR="000A78EF">
        <w:rPr>
          <w:rFonts w:eastAsia="Times New Roman" w:cstheme="minorHAnsi"/>
          <w:i/>
          <w:sz w:val="28"/>
          <w:szCs w:val="28"/>
          <w:lang w:eastAsia="ru-RU"/>
        </w:rPr>
        <w:t xml:space="preserve"> четырехцветный квадрат. «Квадрат </w:t>
      </w:r>
      <w:proofErr w:type="spellStart"/>
      <w:r w:rsidR="000A78EF">
        <w:rPr>
          <w:rFonts w:eastAsia="Times New Roman" w:cstheme="minorHAnsi"/>
          <w:i/>
          <w:sz w:val="28"/>
          <w:szCs w:val="28"/>
          <w:lang w:eastAsia="ru-RU"/>
        </w:rPr>
        <w:t>Воскобовича</w:t>
      </w:r>
      <w:proofErr w:type="spellEnd"/>
      <w:r w:rsidR="000A78EF">
        <w:rPr>
          <w:rFonts w:eastAsia="Times New Roman" w:cstheme="minorHAnsi"/>
          <w:i/>
          <w:sz w:val="28"/>
          <w:szCs w:val="28"/>
          <w:lang w:eastAsia="ru-RU"/>
        </w:rPr>
        <w:t xml:space="preserve">» можно легко трансформировать, создавая разнообразные объемные и плоские фигуры: самолет, конфету, домик, ворону, черепаху и т.д. Данные фигуры можно собирать по предложенным схемам или придумывать собственные </w:t>
      </w:r>
      <w:r w:rsidR="000A78EF" w:rsidRPr="00806977">
        <w:rPr>
          <w:rFonts w:eastAsia="Times New Roman" w:cstheme="minorHAnsi"/>
          <w:i/>
          <w:sz w:val="28"/>
          <w:szCs w:val="28"/>
          <w:lang w:eastAsia="ru-RU"/>
        </w:rPr>
        <w:t>образы. Вариантов сложения насчитывается около сотни и более.</w:t>
      </w:r>
    </w:p>
    <w:p w:rsidR="007516CF" w:rsidRPr="00806977" w:rsidRDefault="007516C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90800" cy="2570238"/>
            <wp:effectExtent l="0" t="0" r="0" b="1905"/>
            <wp:docPr id="22" name="Рисунок 22" descr="http://www.opt-union.ru/l1672991/images/photocat/1000x1000/100157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pt-union.ru/l1672991/images/photocat/1000x1000/1001572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17" cy="2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EF" w:rsidRDefault="000A78E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806977">
        <w:rPr>
          <w:rFonts w:eastAsia="Times New Roman" w:cstheme="minorHAnsi"/>
          <w:i/>
          <w:sz w:val="28"/>
          <w:szCs w:val="28"/>
          <w:lang w:eastAsia="ru-RU"/>
        </w:rPr>
        <w:lastRenderedPageBreak/>
        <w:t xml:space="preserve">«Квадрат </w:t>
      </w:r>
      <w:proofErr w:type="spellStart"/>
      <w:r w:rsidRPr="00806977">
        <w:rPr>
          <w:rFonts w:eastAsia="Times New Roman" w:cstheme="minorHAnsi"/>
          <w:i/>
          <w:sz w:val="28"/>
          <w:szCs w:val="28"/>
          <w:lang w:eastAsia="ru-RU"/>
        </w:rPr>
        <w:t>Воскобовича</w:t>
      </w:r>
      <w:proofErr w:type="spellEnd"/>
      <w:r w:rsidRPr="00806977">
        <w:rPr>
          <w:rFonts w:eastAsia="Times New Roman" w:cstheme="minorHAnsi"/>
          <w:i/>
          <w:sz w:val="28"/>
          <w:szCs w:val="28"/>
          <w:lang w:eastAsia="ru-RU"/>
        </w:rPr>
        <w:t>»</w:t>
      </w:r>
      <w:r>
        <w:rPr>
          <w:rFonts w:eastAsia="Times New Roman" w:cstheme="minorHAnsi"/>
          <w:i/>
          <w:sz w:val="28"/>
          <w:szCs w:val="28"/>
          <w:lang w:eastAsia="ru-RU"/>
        </w:rPr>
        <w:t xml:space="preserve"> формирует у ребенка: абстрактное мышление, навыки моделирования, умение ориентироваться в пространстве, развивает креативный потенциал, усидчивость, память, внимание.</w:t>
      </w:r>
    </w:p>
    <w:p w:rsidR="007516CF" w:rsidRDefault="000A78E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7025E1">
        <w:rPr>
          <w:rFonts w:eastAsia="Times New Roman" w:cstheme="minorHAnsi"/>
          <w:b/>
          <w:i/>
          <w:sz w:val="28"/>
          <w:szCs w:val="28"/>
          <w:lang w:eastAsia="ru-RU"/>
        </w:rPr>
        <w:t>«Чудо-крестики»</w:t>
      </w:r>
      <w:r>
        <w:rPr>
          <w:rFonts w:eastAsia="Times New Roman" w:cstheme="minorHAnsi"/>
          <w:i/>
          <w:sz w:val="28"/>
          <w:szCs w:val="28"/>
          <w:lang w:eastAsia="ru-RU"/>
        </w:rPr>
        <w:t xml:space="preserve"> являются многофункциональным пособием для развития у детей математических и творческих способностей. Данная игра представлена в виде рамки с различными вкладышами, которые отличаются друг от друга по форме и цвету. Все геометрические фигуры </w:t>
      </w:r>
      <w:r w:rsidR="00D6579B">
        <w:rPr>
          <w:rFonts w:eastAsia="Times New Roman" w:cstheme="minorHAnsi"/>
          <w:i/>
          <w:sz w:val="28"/>
          <w:szCs w:val="28"/>
          <w:lang w:eastAsia="ru-RU"/>
        </w:rPr>
        <w:t>разрезаны на отдельные части. Н</w:t>
      </w:r>
      <w:r>
        <w:rPr>
          <w:rFonts w:eastAsia="Times New Roman" w:cstheme="minorHAnsi"/>
          <w:i/>
          <w:sz w:val="28"/>
          <w:szCs w:val="28"/>
          <w:lang w:eastAsia="ru-RU"/>
        </w:rPr>
        <w:t>а</w:t>
      </w:r>
      <w:r w:rsidR="00D6579B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i/>
          <w:sz w:val="28"/>
          <w:szCs w:val="28"/>
          <w:lang w:eastAsia="ru-RU"/>
        </w:rPr>
        <w:t>начальном уровне ребенку</w:t>
      </w:r>
      <w:r w:rsidR="00D6579B">
        <w:rPr>
          <w:rFonts w:eastAsia="Times New Roman" w:cstheme="minorHAnsi"/>
          <w:i/>
          <w:sz w:val="28"/>
          <w:szCs w:val="28"/>
          <w:lang w:eastAsia="ru-RU"/>
        </w:rPr>
        <w:t xml:space="preserve"> предлагается собрать фрагменты фигур в единое целое. Затем задания усложняются. Ребенок должен, используя схемы, собрать различные образы фигур и предметов</w:t>
      </w:r>
      <w:r w:rsidR="00806977">
        <w:rPr>
          <w:rFonts w:eastAsia="Times New Roman" w:cstheme="minorHAnsi"/>
          <w:i/>
          <w:sz w:val="28"/>
          <w:szCs w:val="28"/>
          <w:lang w:eastAsia="ru-RU"/>
        </w:rPr>
        <w:t>. Для наглядности к игре прилагается «Альбом фигурок».</w:t>
      </w:r>
    </w:p>
    <w:p w:rsidR="007516CF" w:rsidRDefault="007516C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23" name="Рисунок 23" descr="http://xn--80aae0ashccrq6m.xn--p1ai/images/product_images/info_images/15977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ae0ashccrq6m.xn--p1ai/images/product_images/info_images/159770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EF" w:rsidRDefault="00806977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t xml:space="preserve">«Чудо-крестики» помогают ребенку освоить: цвета и формы, развивают умения сравнивать и анализировать формируют понятия целое и части, учится использовать схемы для решения поставленных задач. </w:t>
      </w:r>
    </w:p>
    <w:p w:rsidR="00806977" w:rsidRDefault="00806977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7025E1">
        <w:rPr>
          <w:rFonts w:eastAsia="Times New Roman" w:cstheme="minorHAnsi"/>
          <w:b/>
          <w:i/>
          <w:sz w:val="28"/>
          <w:szCs w:val="28"/>
          <w:lang w:eastAsia="ru-RU"/>
        </w:rPr>
        <w:t xml:space="preserve">Пособие «Математические корзинки» </w:t>
      </w:r>
      <w:r>
        <w:rPr>
          <w:rFonts w:eastAsia="Times New Roman" w:cstheme="minorHAnsi"/>
          <w:i/>
          <w:sz w:val="28"/>
          <w:szCs w:val="28"/>
          <w:lang w:eastAsia="ru-RU"/>
        </w:rPr>
        <w:t>приглашает ребенка в сказочную страну математик</w:t>
      </w:r>
      <w:r w:rsidR="007025E1">
        <w:rPr>
          <w:rFonts w:eastAsia="Times New Roman" w:cstheme="minorHAnsi"/>
          <w:i/>
          <w:sz w:val="28"/>
          <w:szCs w:val="28"/>
          <w:lang w:eastAsia="ru-RU"/>
        </w:rPr>
        <w:t xml:space="preserve">и. Ребенок с веселыми героями </w:t>
      </w:r>
      <w:proofErr w:type="spellStart"/>
      <w:r w:rsidR="007025E1">
        <w:rPr>
          <w:rFonts w:eastAsia="Times New Roman" w:cstheme="minorHAnsi"/>
          <w:i/>
          <w:sz w:val="28"/>
          <w:szCs w:val="28"/>
          <w:lang w:eastAsia="ru-RU"/>
        </w:rPr>
        <w:t>зверятами-цифрятами</w:t>
      </w:r>
      <w:proofErr w:type="spellEnd"/>
      <w:r w:rsidR="007025E1">
        <w:rPr>
          <w:rFonts w:eastAsia="Times New Roman" w:cstheme="minorHAnsi"/>
          <w:i/>
          <w:sz w:val="28"/>
          <w:szCs w:val="28"/>
          <w:lang w:eastAsia="ru-RU"/>
        </w:rPr>
        <w:t xml:space="preserve"> закрепит счет, уяснит состав чисел, научится сравнивать цифры и выполнять математические действия. Ребенок в ходе игры помогает своим друзьям складывать в корзины грибы-вкладыши. При этом выясняя, кто собрал грибов больше, а кто меньше. Сколько грибов необходимо положить в корзину, чтобы она была полной. Также ребенок в ходе игры выполняет задания на развитие мелкой моторики рук: разукрашивает, обводит, штрихует грибы.</w:t>
      </w:r>
    </w:p>
    <w:p w:rsidR="007516CF" w:rsidRDefault="007516C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52675" cy="2151628"/>
            <wp:effectExtent l="0" t="0" r="0" b="1270"/>
            <wp:docPr id="24" name="Рисунок 24" descr="https://opt.detskoelukoshko.ru/wa-data/public/shop/products/57/21/22157/images/66363/6636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pt.detskoelukoshko.ru/wa-data/public/shop/products/57/21/22157/images/66363/66363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62" cy="21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CF" w:rsidRDefault="007025E1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7516CF">
        <w:rPr>
          <w:rFonts w:eastAsia="Times New Roman" w:cstheme="minorHAnsi"/>
          <w:b/>
          <w:i/>
          <w:sz w:val="28"/>
          <w:szCs w:val="28"/>
          <w:lang w:eastAsia="ru-RU"/>
        </w:rPr>
        <w:t>«</w:t>
      </w:r>
      <w:proofErr w:type="spellStart"/>
      <w:r w:rsidRPr="007516CF">
        <w:rPr>
          <w:rFonts w:eastAsia="Times New Roman" w:cstheme="minorHAnsi"/>
          <w:b/>
          <w:i/>
          <w:sz w:val="28"/>
          <w:szCs w:val="28"/>
          <w:lang w:eastAsia="ru-RU"/>
        </w:rPr>
        <w:t>Читайка</w:t>
      </w:r>
      <w:proofErr w:type="spellEnd"/>
      <w:r w:rsidRPr="007516CF">
        <w:rPr>
          <w:rFonts w:eastAsia="Times New Roman" w:cstheme="minorHAnsi"/>
          <w:b/>
          <w:i/>
          <w:sz w:val="28"/>
          <w:szCs w:val="28"/>
          <w:lang w:eastAsia="ru-RU"/>
        </w:rPr>
        <w:t xml:space="preserve"> на шариках»</w:t>
      </w:r>
      <w:r>
        <w:rPr>
          <w:rFonts w:eastAsia="Times New Roman" w:cstheme="minorHAnsi"/>
          <w:i/>
          <w:sz w:val="28"/>
          <w:szCs w:val="28"/>
          <w:lang w:eastAsia="ru-RU"/>
        </w:rPr>
        <w:t xml:space="preserve"> является эффективной методикой для обучения и закрепления навыков чтения. Это своеобразная книжка-раскладушка позволяет формировать слова различного уровня сложности. Если загибать уголки</w:t>
      </w:r>
      <w:r w:rsidR="00512CC7">
        <w:rPr>
          <w:rFonts w:eastAsia="Times New Roman" w:cstheme="minorHAnsi"/>
          <w:i/>
          <w:sz w:val="28"/>
          <w:szCs w:val="28"/>
          <w:lang w:eastAsia="ru-RU"/>
        </w:rPr>
        <w:t xml:space="preserve"> по белым линиям, то можно прочитать слова</w:t>
      </w:r>
      <w:r w:rsidR="00A9231F">
        <w:rPr>
          <w:rFonts w:eastAsia="Times New Roman" w:cstheme="minorHAnsi"/>
          <w:i/>
          <w:sz w:val="28"/>
          <w:szCs w:val="28"/>
          <w:lang w:eastAsia="ru-RU"/>
        </w:rPr>
        <w:t xml:space="preserve">, состоящие из 2-3 букв – это желтые </w:t>
      </w:r>
      <w:proofErr w:type="spellStart"/>
      <w:r w:rsidR="00A9231F">
        <w:rPr>
          <w:rFonts w:eastAsia="Times New Roman" w:cstheme="minorHAnsi"/>
          <w:i/>
          <w:sz w:val="28"/>
          <w:szCs w:val="28"/>
          <w:lang w:eastAsia="ru-RU"/>
        </w:rPr>
        <w:t>шариках.На</w:t>
      </w:r>
      <w:proofErr w:type="spellEnd"/>
      <w:r w:rsidR="00A9231F">
        <w:rPr>
          <w:rFonts w:eastAsia="Times New Roman" w:cstheme="minorHAnsi"/>
          <w:i/>
          <w:sz w:val="28"/>
          <w:szCs w:val="28"/>
          <w:lang w:eastAsia="ru-RU"/>
        </w:rPr>
        <w:t xml:space="preserve"> красных шариках образуются слова из трех или четырех букв и т.д. Также «</w:t>
      </w:r>
      <w:proofErr w:type="spellStart"/>
      <w:r w:rsidR="00A9231F">
        <w:rPr>
          <w:rFonts w:eastAsia="Times New Roman" w:cstheme="minorHAnsi"/>
          <w:i/>
          <w:sz w:val="28"/>
          <w:szCs w:val="28"/>
          <w:lang w:eastAsia="ru-RU"/>
        </w:rPr>
        <w:t>Читайка</w:t>
      </w:r>
      <w:proofErr w:type="spellEnd"/>
      <w:r w:rsidR="00A9231F">
        <w:rPr>
          <w:rFonts w:eastAsia="Times New Roman" w:cstheme="minorHAnsi"/>
          <w:i/>
          <w:sz w:val="28"/>
          <w:szCs w:val="28"/>
          <w:lang w:eastAsia="ru-RU"/>
        </w:rPr>
        <w:t xml:space="preserve">» позволяет составлять из полученных слов совершенно новые слова. Таким образом, можно составить около 130 новых слов. </w:t>
      </w:r>
    </w:p>
    <w:p w:rsidR="007516CF" w:rsidRDefault="007516C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6025" cy="2486025"/>
            <wp:effectExtent l="0" t="0" r="9525" b="9525"/>
            <wp:docPr id="25" name="Рисунок 25" descr="http://www.xn--c1ajbh3aoaed0c.xn--p1ai/image/cache/catalog/%D0%92%D0%BE%D1%81%D0%BA%D0%BE%D0%B1%D0%BE%D0%B2%D0%B8%D1%87/4_5eF0lORWI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n--c1ajbh3aoaed0c.xn--p1ai/image/cache/catalog/%D0%92%D0%BE%D1%81%D0%BA%D0%BE%D0%B1%D0%BE%D0%B2%D0%B8%D1%87/4_5eF0lORWI-8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1" w:rsidRDefault="00A9231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t>Игровое пособие: прививает интерес к чтению, расширяет словарный запас, учит конструированию, помогает выучить звуки и буквы.</w:t>
      </w:r>
    </w:p>
    <w:p w:rsidR="007516CF" w:rsidRDefault="007516CF" w:rsidP="00A9231F">
      <w:pPr>
        <w:rPr>
          <w:rFonts w:cstheme="minorHAnsi"/>
          <w:b/>
          <w:i/>
          <w:sz w:val="28"/>
          <w:szCs w:val="28"/>
        </w:rPr>
      </w:pPr>
    </w:p>
    <w:p w:rsidR="007516CF" w:rsidRDefault="007516CF" w:rsidP="00A9231F">
      <w:pPr>
        <w:rPr>
          <w:rFonts w:cstheme="minorHAnsi"/>
          <w:b/>
          <w:i/>
          <w:sz w:val="28"/>
          <w:szCs w:val="28"/>
        </w:rPr>
      </w:pPr>
    </w:p>
    <w:p w:rsidR="007516CF" w:rsidRDefault="007516CF" w:rsidP="00A9231F">
      <w:pPr>
        <w:rPr>
          <w:rFonts w:cstheme="minorHAnsi"/>
          <w:b/>
          <w:i/>
          <w:sz w:val="28"/>
          <w:szCs w:val="28"/>
        </w:rPr>
      </w:pPr>
    </w:p>
    <w:p w:rsidR="007516CF" w:rsidRDefault="007516CF" w:rsidP="00A9231F">
      <w:pPr>
        <w:rPr>
          <w:rFonts w:cstheme="minorHAnsi"/>
          <w:b/>
          <w:i/>
          <w:sz w:val="28"/>
          <w:szCs w:val="28"/>
        </w:rPr>
      </w:pPr>
    </w:p>
    <w:p w:rsidR="007516CF" w:rsidRDefault="007516CF" w:rsidP="00A9231F">
      <w:pPr>
        <w:rPr>
          <w:rFonts w:cstheme="minorHAnsi"/>
          <w:b/>
          <w:i/>
          <w:sz w:val="28"/>
          <w:szCs w:val="28"/>
        </w:rPr>
      </w:pPr>
    </w:p>
    <w:p w:rsidR="00A9231F" w:rsidRPr="00A9231F" w:rsidRDefault="00A9231F" w:rsidP="00A9231F">
      <w:pPr>
        <w:rPr>
          <w:rFonts w:cstheme="minorHAnsi"/>
          <w:b/>
          <w:i/>
          <w:sz w:val="28"/>
          <w:szCs w:val="28"/>
        </w:rPr>
      </w:pPr>
      <w:r w:rsidRPr="00A9231F">
        <w:rPr>
          <w:rFonts w:cstheme="minorHAnsi"/>
          <w:b/>
          <w:i/>
          <w:sz w:val="28"/>
          <w:szCs w:val="28"/>
        </w:rPr>
        <w:lastRenderedPageBreak/>
        <w:t>Фрагменты образовательной деятельности с использованием математиче</w:t>
      </w:r>
      <w:r>
        <w:rPr>
          <w:rFonts w:cstheme="minorHAnsi"/>
          <w:b/>
          <w:i/>
          <w:sz w:val="28"/>
          <w:szCs w:val="28"/>
        </w:rPr>
        <w:t xml:space="preserve">ских корзинок </w:t>
      </w:r>
      <w:proofErr w:type="spellStart"/>
      <w:r w:rsidRPr="00A9231F">
        <w:rPr>
          <w:rFonts w:cstheme="minorHAnsi"/>
          <w:b/>
          <w:i/>
          <w:sz w:val="28"/>
          <w:szCs w:val="28"/>
        </w:rPr>
        <w:t>Воскобовича</w:t>
      </w:r>
      <w:proofErr w:type="spellEnd"/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1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 w:rsidRPr="00324373">
        <w:rPr>
          <w:rFonts w:cstheme="minorHAnsi"/>
          <w:i/>
          <w:sz w:val="28"/>
          <w:szCs w:val="28"/>
        </w:rPr>
        <w:t>Цель: сравнение групп предметов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К нам в гости кто-то пришел. Кто это? (</w:t>
      </w:r>
      <w:proofErr w:type="spellStart"/>
      <w:r>
        <w:rPr>
          <w:rFonts w:cstheme="minorHAnsi"/>
          <w:i/>
          <w:sz w:val="28"/>
          <w:szCs w:val="28"/>
        </w:rPr>
        <w:t>Зверята-цифрята</w:t>
      </w:r>
      <w:proofErr w:type="spellEnd"/>
      <w:r>
        <w:rPr>
          <w:rFonts w:cstheme="minorHAnsi"/>
          <w:i/>
          <w:sz w:val="28"/>
          <w:szCs w:val="28"/>
        </w:rPr>
        <w:t>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Сколько их? (Много)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Какие они? (Дети берут в руки по зверенку и рассказывают про них)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- Раз </w:t>
      </w:r>
      <w:proofErr w:type="spellStart"/>
      <w:r>
        <w:rPr>
          <w:rFonts w:cstheme="minorHAnsi"/>
          <w:i/>
          <w:sz w:val="28"/>
          <w:szCs w:val="28"/>
        </w:rPr>
        <w:t>зверята-цифрята</w:t>
      </w:r>
      <w:proofErr w:type="spellEnd"/>
      <w:r>
        <w:rPr>
          <w:rFonts w:cstheme="minorHAnsi"/>
          <w:i/>
          <w:sz w:val="28"/>
          <w:szCs w:val="28"/>
        </w:rPr>
        <w:t xml:space="preserve"> пришли к нам в гости, значит нам нужно им что-то подарить. Давайте подарим им по корзинке для грибов. В лесу они им очень пригодятся. Ежику – корзинку, Зайке – корзинку, Мышке – корзинку, </w:t>
      </w:r>
      <w:proofErr w:type="spellStart"/>
      <w:r>
        <w:rPr>
          <w:rFonts w:cstheme="minorHAnsi"/>
          <w:i/>
          <w:sz w:val="28"/>
          <w:szCs w:val="28"/>
        </w:rPr>
        <w:t>Крыске</w:t>
      </w:r>
      <w:proofErr w:type="spellEnd"/>
      <w:r>
        <w:rPr>
          <w:rFonts w:cstheme="minorHAnsi"/>
          <w:i/>
          <w:sz w:val="28"/>
          <w:szCs w:val="28"/>
        </w:rPr>
        <w:t xml:space="preserve"> – корзинку. Ой, а Песику корзинки не хватило. Значит зверят у нас больше, чем корзинок. Сколько зверят? (Много)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Сколько корзинок? (Корзинок меньше, чем зверят)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Сколько зверят осталось без корзинки? (Один)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Значит зверей больше, чем корзинок на одного, а корзинок на одну меньше чем зверят.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Но мы не можем оставить Песика без корзинки, Что нужно сделать (Дать ему корзинку).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Правильно. Смотрите, я добавлю еще одну корзинку и теперь корзинок и зверят стало поровну.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67947" cy="1085850"/>
            <wp:effectExtent l="0" t="0" r="0" b="0"/>
            <wp:docPr id="12" name="Рисунок 12" descr="https://ozds15.edumsko.ru/uploads/2000/1157/section/259153/main_725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ds15.edumsko.ru/uploads/2000/1157/section/259153/main_725371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50" cy="11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4425" cy="1114425"/>
            <wp:effectExtent l="0" t="0" r="0" b="9525"/>
            <wp:docPr id="13" name="Рисунок 13" descr="https://ds02.infourok.ru/uploads/ex/0a43/000574fa-1e28e687/hello_html_68407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a43/000574fa-1e28e687/hello_html_68407bd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66838" cy="981075"/>
            <wp:effectExtent l="0" t="0" r="9525" b="0"/>
            <wp:docPr id="14" name="Рисунок 14" descr="https://prikolnye-kartinki.ru/img/picture/Oct/25/e0b9ad6ef559d4f30c3e7131fd047a2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Oct/25/e0b9ad6ef559d4f30c3e7131fd047a26/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98" cy="9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0666" cy="990600"/>
            <wp:effectExtent l="0" t="0" r="4445" b="0"/>
            <wp:docPr id="15" name="Рисунок 15" descr="https://otvet.imgsmail.ru/download/194e93cf7486658562291f7dab9aed20_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194e93cf7486658562291f7dab9aed20_i-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62" cy="9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03423"/>
            <wp:effectExtent l="0" t="0" r="0" b="0"/>
            <wp:docPr id="16" name="Рисунок 16" descr="https://kartinki.detki.today/wp-content/uploads/2017/07/schenok-s-osheynikom-850x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tinki.detki.today/wp-content/uploads/2017/07/schenok-s-osheynikom-850x1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64" cy="13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Default="00A9231F" w:rsidP="00A9231F">
      <w:pPr>
        <w:rPr>
          <w:rFonts w:ascii="Monotype Corsiva" w:hAnsi="Monotype Corsiva" w:cstheme="minorHAnsi"/>
          <w:sz w:val="40"/>
          <w:szCs w:val="40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2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 w:rsidRPr="004B46E6">
        <w:rPr>
          <w:rFonts w:cstheme="minorHAnsi"/>
          <w:i/>
          <w:sz w:val="28"/>
          <w:szCs w:val="28"/>
        </w:rPr>
        <w:t xml:space="preserve">Цель: </w:t>
      </w:r>
      <w:r>
        <w:rPr>
          <w:rFonts w:cstheme="minorHAnsi"/>
          <w:i/>
          <w:sz w:val="28"/>
          <w:szCs w:val="28"/>
        </w:rPr>
        <w:t xml:space="preserve">формировать представление о </w:t>
      </w:r>
      <w:proofErr w:type="spellStart"/>
      <w:r>
        <w:rPr>
          <w:rFonts w:cstheme="minorHAnsi"/>
          <w:i/>
          <w:sz w:val="28"/>
          <w:szCs w:val="28"/>
        </w:rPr>
        <w:t>равночисленности</w:t>
      </w:r>
      <w:proofErr w:type="spellEnd"/>
      <w:r>
        <w:rPr>
          <w:rFonts w:cstheme="minorHAnsi"/>
          <w:i/>
          <w:sz w:val="28"/>
          <w:szCs w:val="28"/>
        </w:rPr>
        <w:t xml:space="preserve"> групп предметов.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lastRenderedPageBreak/>
        <w:t>- В прошлый раз мы подарили нашим друзьям корзинки для грибов. Ежик, Зайка и мышка сразу отправились в лес и попали на полянку, где росло много грибов. Зверята начали ссориться, кому достанутся грибы.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Давайте мы их помирим? (Давайте)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Как вы думаете, что можно сделать? (Разделить поровну)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А как? (Дети кладут на стол корзинки и вставляют в каждую по одному грибочку)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43125" cy="2857500"/>
            <wp:effectExtent l="0" t="0" r="9525" b="0"/>
            <wp:docPr id="17" name="Рисунок 17" descr="https://images.vector-images.com/clp1/249988/clp162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vector-images.com/clp1/249988/clp1629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3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сравнение групп предметов с помощью составления пар.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Ежик, Зайка и Мышка отправились в лес за грибами. Ежик нашел гриб, положил в корзинку. (Дети кладут гриб в корзинку Ежика-Единички)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-Зайка нашел гриб и положил его в свою корзинку (Дети кладут гриб в корзинку Зайки-Двойки).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Мышка нашла гриб и тоже положила его в свою корзинку (Дети кладут гриб в корзинку к Мышке-Тройке).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Чего больше грибов или корзинок? (Корзинок столько же сколько и грибов)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Или можно сказать по-другому – корзинок и грибов поровну.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Гуляли друзья по лесу, бегали, играли. Мышка резвилась и выронила гриб из своей корзинки. (Дети убирают гриб из корзинки Мышки-Тройки)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lastRenderedPageBreak/>
        <w:t>- Чего стало больше – корзинок или грибов? Почему? (Корзинок больше, потому что в одной корзинке грибов нет)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Что нужно сделать, чтобы корзинок и грибов стало опять поровну? (Добавить гриб)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4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различие групп, содержащих 1 и 2 предмета, называние общего количества с помощью счета.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Жили-были 2 бельчонка. Все у них было поровну. Однажды мама белка подарила им подарок – корзинки с грибами. (Дети выкладывают корзинки под номерами 1 и 2).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Тот бельчонок, что получил один гриб начал плакать. Почему он плачет? (Потому что у него меньше грибов)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Что же делать? Как успокоить бельчонка? (Дать ему еще один гриб)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Мы можем ли еще один гриб поместить в его корзинку? (Нет)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Тогда как быть? (Отдать один гриб из второй корзинки маме-белке)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Теперь у бельчат грибов поровну и больше никто не плачет.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Рассмотрите внимательно корзинки. Кто догадается, почему так вышло с бельчатами?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Взрослые придумали такие значки цифры. На них можно посмотреть и узнать, сколько в корзине грибов. Вот – это цифра 1 – она показывает, что в корзине один гриб. Это цифра 2 – значит, значит в корзине 2 гриба.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33475" cy="1285978"/>
            <wp:effectExtent l="0" t="0" r="0" b="9525"/>
            <wp:docPr id="18" name="Рисунок 18" descr="http://printonic.ru/uploads/images/2016/03/01/img_56d5805304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ntonic.ru/uploads/images/2016/03/01/img_56d58053046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32" cy="13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8198" cy="1257300"/>
            <wp:effectExtent l="0" t="0" r="0" b="0"/>
            <wp:docPr id="19" name="Рисунок 19" descr="http://printonic.ru/uploads/images/2016/03/01/img_56d5805304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ntonic.ru/uploads/images/2016/03/01/img_56d58053046f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90" cy="12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1609725" cy="1750334"/>
            <wp:effectExtent l="0" t="0" r="0" b="2540"/>
            <wp:docPr id="20" name="Рисунок 20" descr="http://xn--52-6kcpbe8fh.xn--p1ai/sites/default/files/content/images/be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52-6kcpbe8fh.xn--p1ai/sites/default/files/content/images/belochk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34" cy="175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5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знакомство с цифрой 3, количеством – 3, соотнесение цифры 1-3 с количеством.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lastRenderedPageBreak/>
        <w:t>- Наши знакомые бельчата с мамой-белкой отправились за грибами. У первого бельчонка была корзинка с цифрой-1, у второго – с цифрой-2. У мамы белки тоже была своя корзина. Пришли они на поляну. Первый бельчонок нашел один гриб, положил в свою корзинку. Второй бельчонок нашел два гриба – положил в свою корзинку.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Бельчата маленькие, им тяжело нести свои грибы. Мама-белка предложила их грибы переложить к ней в корзинку. (Дети перекладывают грибы из корзинок 1 и 2 в корзинку 3)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Поместятся ли еще грибы к маме-белке в корзинку?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Давайте посчитаем, сколько грибов лежит в ее корзинке.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На корзине есть цифра, она показывает, сколько грибов, может туда поместиться – это цифра 3.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6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счет до трех, соотнесение цифры 1-3 с количеством.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Мама-белка и два брата-бельчонка снова пошли за грибами. У первого бельчонка бала корзинка с цифрой 1, у второго – 2. У мамы-белки корзинка с цифрой 3. Они каждый нашли по два грибочка.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Во все ли корзинки могут поместиться грибы? В какую не могут?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7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знакомство с цифрой 4, обозначающей четыре предмета, соотнесение цифры 1-4 с количеством.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Наши белки пошли в лес. Первый бельчонок нашел один гриб, второй – 2, мама белка нашла три гриба. Все грибы они разложили по своим корзинкам (Дети находят соответствующие корзинки и заполняют грибами). Но на полянке остались еще грибы. Тогда белки решили позвать папу. Оставшиеся грибы поместились в папину корзинку (Дети заполняют корзинку-4). Давайте посчитаем сколько их? На корзинке есть цифра, которая обозначает, сколько грибов может поместиться в корзинке к папе белке. Это цифра – 4.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7516CF" w:rsidRDefault="007516CF" w:rsidP="00A9231F">
      <w:pPr>
        <w:rPr>
          <w:rFonts w:cstheme="minorHAnsi"/>
          <w:i/>
          <w:sz w:val="28"/>
          <w:szCs w:val="28"/>
        </w:rPr>
      </w:pPr>
      <w:bookmarkStart w:id="0" w:name="_GoBack"/>
      <w:bookmarkEnd w:id="0"/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lastRenderedPageBreak/>
        <w:t>Игровая ситуация 8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умение сравнивать группы предметов.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Мама и папа белки пошли в лес. Каждый взял свою корзинку. Мама - с цифрой 3, папа – с цифрой – 4. Набрали они полные корзинки грибов. (Дети находят соответствующие корзинки и заполняют грибами)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В какой корзинке больше? В какой меньше? На сколько грибов меньше (больше)?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9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 Дети ниже с цифрой 5.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Мама и папа белки пошли в лес. Папа нашел четыре грибочка (Дети выкладывают на стол в ряд 4 грибочка).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Мама нашла столько же? Сколько грибов нашла мама? (Дети ниже выкладывают ряд из четырех грибов). В какую корзинку положить мамины грибы? (Дети находят соответствующие корзинки и вставляют грибы)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- Папа, гуляя по поляне, нашел еще один гриб. (Дети докладывают в папин ряд еще один гриб) Сколько теперь у папы грибов? (5) Правильную корзинку мы ему дали? 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Давайте проверим – сложите грибы в корзинку под цифрой 5.</w:t>
      </w:r>
    </w:p>
    <w:p w:rsidR="00A9231F" w:rsidRPr="007516CF" w:rsidRDefault="00A9231F" w:rsidP="00A9231F">
      <w:pPr>
        <w:rPr>
          <w:rFonts w:cstheme="minorHAnsi"/>
          <w:b/>
          <w:i/>
          <w:sz w:val="28"/>
          <w:szCs w:val="28"/>
        </w:rPr>
      </w:pPr>
    </w:p>
    <w:p w:rsidR="00A9231F" w:rsidRPr="007516CF" w:rsidRDefault="00A9231F" w:rsidP="00A9231F">
      <w:pPr>
        <w:rPr>
          <w:rFonts w:cstheme="minorHAnsi"/>
          <w:b/>
          <w:sz w:val="28"/>
          <w:szCs w:val="28"/>
        </w:rPr>
      </w:pPr>
      <w:r w:rsidRPr="007516CF">
        <w:rPr>
          <w:rFonts w:cstheme="minorHAnsi"/>
          <w:b/>
          <w:sz w:val="28"/>
          <w:szCs w:val="28"/>
        </w:rPr>
        <w:t>Игровая ситуация 10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Цель: формировать умение соотносить цифры 1-5 с количеством.</w:t>
      </w:r>
    </w:p>
    <w:p w:rsidR="00A9231F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Белки договорились в лесу найти по три грибка и принести их домой. Придя домой белки достали все корзинки (дети вынимают все 5 корзинок и пробуют вставить в каждую по три грибка)</w:t>
      </w:r>
    </w:p>
    <w:p w:rsidR="00A9231F" w:rsidRPr="00B87BFB" w:rsidRDefault="00A9231F" w:rsidP="00A9231F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- Во все ли корзинки можно вставить по три грибка?</w:t>
      </w:r>
    </w:p>
    <w:p w:rsidR="00A9231F" w:rsidRDefault="00A9231F" w:rsidP="00B323F9">
      <w:pPr>
        <w:shd w:val="clear" w:color="auto" w:fill="FFFFFF"/>
        <w:spacing w:before="225" w:after="225" w:line="240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</w:p>
    <w:sectPr w:rsidR="00A9231F" w:rsidSect="00946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33F96"/>
    <w:multiLevelType w:val="multilevel"/>
    <w:tmpl w:val="5A18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6D52A4"/>
    <w:multiLevelType w:val="hybridMultilevel"/>
    <w:tmpl w:val="2D068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373"/>
    <w:rsid w:val="00032F12"/>
    <w:rsid w:val="00037064"/>
    <w:rsid w:val="00057991"/>
    <w:rsid w:val="000A73D5"/>
    <w:rsid w:val="000A78EF"/>
    <w:rsid w:val="000D3383"/>
    <w:rsid w:val="00212979"/>
    <w:rsid w:val="00241E25"/>
    <w:rsid w:val="00255A6D"/>
    <w:rsid w:val="00285C9F"/>
    <w:rsid w:val="00291A8D"/>
    <w:rsid w:val="00324373"/>
    <w:rsid w:val="003D6FBC"/>
    <w:rsid w:val="003F3EE9"/>
    <w:rsid w:val="004B46E6"/>
    <w:rsid w:val="00512CC7"/>
    <w:rsid w:val="006815FE"/>
    <w:rsid w:val="00693E7C"/>
    <w:rsid w:val="007025E1"/>
    <w:rsid w:val="007516CF"/>
    <w:rsid w:val="00806977"/>
    <w:rsid w:val="008D0ECD"/>
    <w:rsid w:val="009469B4"/>
    <w:rsid w:val="009946CA"/>
    <w:rsid w:val="00A72A58"/>
    <w:rsid w:val="00A9231F"/>
    <w:rsid w:val="00B323F9"/>
    <w:rsid w:val="00B44389"/>
    <w:rsid w:val="00B67FDC"/>
    <w:rsid w:val="00B87BFB"/>
    <w:rsid w:val="00D45B63"/>
    <w:rsid w:val="00D6579B"/>
    <w:rsid w:val="00E42FA6"/>
    <w:rsid w:val="00EE7C77"/>
    <w:rsid w:val="00FC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7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45B63"/>
    <w:pPr>
      <w:ind w:left="720"/>
      <w:contextualSpacing/>
    </w:pPr>
  </w:style>
  <w:style w:type="character" w:styleId="a6">
    <w:name w:val="Strong"/>
    <w:basedOn w:val="a0"/>
    <w:uiPriority w:val="22"/>
    <w:qFormat/>
    <w:rsid w:val="00B323F9"/>
    <w:rPr>
      <w:b/>
      <w:bCs/>
    </w:rPr>
  </w:style>
  <w:style w:type="paragraph" w:styleId="a7">
    <w:name w:val="Normal (Web)"/>
    <w:basedOn w:val="a"/>
    <w:uiPriority w:val="99"/>
    <w:semiHidden/>
    <w:unhideWhenUsed/>
    <w:rsid w:val="00B32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323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1859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Лемесов</dc:creator>
  <cp:lastModifiedBy>пк</cp:lastModifiedBy>
  <cp:revision>3</cp:revision>
  <cp:lastPrinted>2017-12-21T07:17:00Z</cp:lastPrinted>
  <dcterms:created xsi:type="dcterms:W3CDTF">2020-03-03T09:01:00Z</dcterms:created>
  <dcterms:modified xsi:type="dcterms:W3CDTF">2023-03-09T13:20:00Z</dcterms:modified>
</cp:coreProperties>
</file>